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AA27" w14:textId="5F3468F8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b/>
          <w:sz w:val="24"/>
          <w:szCs w:val="24"/>
        </w:rPr>
        <w:t>Rada Gminy Jabłonna</w:t>
      </w:r>
    </w:p>
    <w:p w14:paraId="09475A29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Komisja Budżetu, Finansów i Rozwoju Lokalnego</w:t>
      </w:r>
    </w:p>
    <w:p w14:paraId="6DDF21AA" w14:textId="77777777" w:rsidR="00705AE6" w:rsidRPr="00705AE6" w:rsidRDefault="00705AE6" w:rsidP="00705AE6">
      <w:pPr>
        <w:spacing w:after="0"/>
        <w:rPr>
          <w:rFonts w:cstheme="minorHAnsi"/>
          <w:sz w:val="24"/>
          <w:szCs w:val="24"/>
        </w:rPr>
      </w:pPr>
    </w:p>
    <w:p w14:paraId="115A8F05" w14:textId="77777777" w:rsidR="00882F0C" w:rsidRPr="00705AE6" w:rsidRDefault="00000000" w:rsidP="00705AE6">
      <w:pPr>
        <w:spacing w:after="0"/>
        <w:jc w:val="center"/>
        <w:rPr>
          <w:rFonts w:cstheme="minorHAnsi"/>
          <w:b/>
          <w:sz w:val="32"/>
          <w:szCs w:val="32"/>
        </w:rPr>
      </w:pPr>
      <w:r w:rsidRPr="00705AE6">
        <w:rPr>
          <w:rFonts w:cstheme="minorHAnsi"/>
          <w:b/>
          <w:sz w:val="32"/>
          <w:szCs w:val="32"/>
        </w:rPr>
        <w:t>Protokół</w:t>
      </w:r>
    </w:p>
    <w:p w14:paraId="2B95B4E4" w14:textId="77777777" w:rsidR="00705AE6" w:rsidRPr="00705AE6" w:rsidRDefault="00705AE6" w:rsidP="00705AE6">
      <w:pPr>
        <w:spacing w:after="0"/>
        <w:jc w:val="center"/>
        <w:rPr>
          <w:rFonts w:cstheme="minorHAnsi"/>
          <w:sz w:val="24"/>
          <w:szCs w:val="24"/>
        </w:rPr>
      </w:pPr>
    </w:p>
    <w:p w14:paraId="5A2D682A" w14:textId="27B1F13E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Komisja Budżetu, Finansów i Rozwoju Lokalnego w dniu 18 grudnia 2024</w:t>
      </w:r>
      <w:r w:rsidR="00705AE6" w:rsidRPr="00705AE6">
        <w:rPr>
          <w:rFonts w:cstheme="minorHAnsi"/>
          <w:sz w:val="24"/>
          <w:szCs w:val="24"/>
        </w:rPr>
        <w:t xml:space="preserve"> r.</w:t>
      </w:r>
    </w:p>
    <w:p w14:paraId="1B01F9B0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Miejsce posiedzenia: sala narad</w:t>
      </w:r>
    </w:p>
    <w:p w14:paraId="35D49407" w14:textId="6F888848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 xml:space="preserve">Obrady rozpoczęto 18 grudnia 2024 </w:t>
      </w:r>
      <w:r w:rsidR="00705AE6" w:rsidRPr="00705AE6">
        <w:rPr>
          <w:rFonts w:cstheme="minorHAnsi"/>
          <w:sz w:val="24"/>
          <w:szCs w:val="24"/>
        </w:rPr>
        <w:t xml:space="preserve">r. </w:t>
      </w:r>
      <w:r w:rsidRPr="00705AE6">
        <w:rPr>
          <w:rFonts w:cstheme="minorHAnsi"/>
          <w:sz w:val="24"/>
          <w:szCs w:val="24"/>
        </w:rPr>
        <w:t>o godz. 15:30, a zakończono o godz. 17:44 tego samego dnia.</w:t>
      </w:r>
    </w:p>
    <w:p w14:paraId="373FA823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W posiedzeniu wzięło udział 5 członków.</w:t>
      </w:r>
    </w:p>
    <w:p w14:paraId="20220728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Obecni:</w:t>
      </w:r>
    </w:p>
    <w:p w14:paraId="54794519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1. Wiesława Bogusz</w:t>
      </w:r>
    </w:p>
    <w:p w14:paraId="4B5CB96E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2. Agnieszka Maj</w:t>
      </w:r>
    </w:p>
    <w:p w14:paraId="3F4299A3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3. Jerzy Pawelec</w:t>
      </w:r>
    </w:p>
    <w:p w14:paraId="790CD289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4. Marcin Pielecha</w:t>
      </w:r>
    </w:p>
    <w:p w14:paraId="7BF5C72E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5. Michał Zdunek</w:t>
      </w:r>
    </w:p>
    <w:p w14:paraId="5A76CEA9" w14:textId="77777777" w:rsidR="00705AE6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</w:p>
    <w:p w14:paraId="1D9C0A07" w14:textId="220EFF81" w:rsidR="00882F0C" w:rsidRPr="00705AE6" w:rsidRDefault="00705AE6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705AE6">
        <w:rPr>
          <w:rFonts w:cstheme="minorHAnsi"/>
          <w:b/>
          <w:bCs/>
          <w:sz w:val="24"/>
          <w:szCs w:val="24"/>
        </w:rPr>
        <w:t>Ad. 1. Otwarcie posiedzenia.</w:t>
      </w:r>
    </w:p>
    <w:p w14:paraId="4BFB0BFA" w14:textId="2E04181C" w:rsidR="00705AE6" w:rsidRPr="00705AE6" w:rsidRDefault="00705AE6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Posiedzenie otworzył i poprowadził Przewodniczący Komisji Pan Jerzy Pawelec</w:t>
      </w:r>
      <w:r>
        <w:rPr>
          <w:rFonts w:cstheme="minorHAnsi"/>
          <w:sz w:val="24"/>
          <w:szCs w:val="24"/>
        </w:rPr>
        <w:t xml:space="preserve">. W posiedzeniu wzięli udział Wójt Gminy – Pani Magdalena Sałek-Lewczyk, Skarbnik Gminy – Pani Jolanta Góra, Pan Konrad Banach – członek zarządu Powiatu Lubelskiego oraz Pan Paweł Pikula – Dyrektor Zarządu Dróg Powiatowych, Przewodniczący Rady Gminy – Pan Kamil Skałecki, radni spoza Komisji – Pan Henryk Wilkołek oraz Pan Łukasz Burak, protokolantka – Pani Magdalena Pęcak oraz członkowie komisji zgodnie z załączoną listą obecności. </w:t>
      </w:r>
      <w:r w:rsidR="009A21A8">
        <w:rPr>
          <w:rFonts w:cstheme="minorHAnsi"/>
          <w:sz w:val="24"/>
          <w:szCs w:val="24"/>
        </w:rPr>
        <w:t>Prze</w:t>
      </w:r>
      <w:r w:rsidR="007123E4">
        <w:rPr>
          <w:rFonts w:cstheme="minorHAnsi"/>
          <w:sz w:val="24"/>
          <w:szCs w:val="24"/>
        </w:rPr>
        <w:t>wodniczący poprosił o potwierdzenie kworum na tabletach, następnie stwierdził, że w posiedzeniu uczestniczy 4 członków Komisji co stanowi niezbędne kworum do prawomocnego opiniowania projektów uchwał. Nieobecna radna: Agnieszka Maj</w:t>
      </w:r>
      <w:r w:rsidR="00131A53">
        <w:rPr>
          <w:rFonts w:cstheme="minorHAnsi"/>
          <w:sz w:val="24"/>
          <w:szCs w:val="24"/>
        </w:rPr>
        <w:t xml:space="preserve"> (dołączyła do posiedzenia w trakcie jego trwania).</w:t>
      </w:r>
    </w:p>
    <w:p w14:paraId="06397EF2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</w:p>
    <w:p w14:paraId="66C7B991" w14:textId="4B598C3D" w:rsidR="00882F0C" w:rsidRDefault="007123E4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7123E4">
        <w:rPr>
          <w:rFonts w:cstheme="minorHAnsi"/>
          <w:b/>
          <w:bCs/>
          <w:sz w:val="24"/>
          <w:szCs w:val="24"/>
        </w:rPr>
        <w:t>Ad. 2. Przedstawienie porządku obrad.</w:t>
      </w:r>
    </w:p>
    <w:p w14:paraId="2CDDB1A4" w14:textId="77777777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1. Otwarcie posiedzenia.</w:t>
      </w:r>
    </w:p>
    <w:p w14:paraId="4FF4BAB7" w14:textId="77777777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2. Przedstawienie porządku obrad.</w:t>
      </w:r>
    </w:p>
    <w:p w14:paraId="308A9173" w14:textId="5264B45F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3. Zaopiniowanie zmiany załącznika nr 2 do projektu uchwały w sprawie uchwały budżetowej na 2025 rok.</w:t>
      </w:r>
    </w:p>
    <w:p w14:paraId="4EFAB893" w14:textId="4EFCA270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4. Zaopiniowanie projektów uchwał:</w:t>
      </w:r>
    </w:p>
    <w:p w14:paraId="0387CA67" w14:textId="77777777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 a) w sprawie ustanowienia zasad przyznawania diet sołtysom,</w:t>
      </w:r>
    </w:p>
    <w:p w14:paraId="0B6C9395" w14:textId="77777777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 b) w sprawie ustalenia wysokości ekwiwalentu pieniężnego za udział strażaków ratowników i kandydatów na strażaków ratowników Ochotniczych Straży Pożarnych Gminy Jabłonna,</w:t>
      </w:r>
    </w:p>
    <w:p w14:paraId="5F667D84" w14:textId="77777777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 c) w sprawie zmian w budżecie na rok 2024,</w:t>
      </w:r>
    </w:p>
    <w:p w14:paraId="79EA083E" w14:textId="77777777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 d) w sprawie zmiany wieloletniej prognozy finansowej</w:t>
      </w:r>
    </w:p>
    <w:p w14:paraId="224B23D1" w14:textId="77777777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 e) w sprawie wykazu wydatków niewygasających z upływem roku budżetowego 2024.</w:t>
      </w:r>
    </w:p>
    <w:p w14:paraId="37A9D4FB" w14:textId="77777777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 f) w sprawie przyjęcia do realizacji Strategii Rozwoju Gminy Jabłonna do roku 2030.</w:t>
      </w:r>
    </w:p>
    <w:p w14:paraId="095C62AD" w14:textId="3F3CABDB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lastRenderedPageBreak/>
        <w:t>5. Przyjęcie protokołu z poprzedniego posiedzenia Komisji Budżetu, Finansów i Rozwoju Lokalnego z dnia 25.11.2024 r.</w:t>
      </w:r>
    </w:p>
    <w:p w14:paraId="384230E2" w14:textId="474FC43A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6. Sprawy bieżące.</w:t>
      </w:r>
    </w:p>
    <w:p w14:paraId="5E5A241E" w14:textId="4315B3D5" w:rsidR="00450261" w:rsidRPr="00450261" w:rsidRDefault="00450261" w:rsidP="00450261">
      <w:pPr>
        <w:spacing w:after="0"/>
        <w:rPr>
          <w:rFonts w:cstheme="minorHAnsi"/>
        </w:rPr>
      </w:pPr>
      <w:r w:rsidRPr="00450261">
        <w:rPr>
          <w:rFonts w:cstheme="minorHAnsi"/>
          <w:sz w:val="24"/>
        </w:rPr>
        <w:t>7. Zamknięcie posiedzenia.</w:t>
      </w:r>
    </w:p>
    <w:p w14:paraId="5C99CCA6" w14:textId="77777777" w:rsidR="00450261" w:rsidRDefault="00450261" w:rsidP="00705AE6">
      <w:pPr>
        <w:spacing w:after="0"/>
        <w:rPr>
          <w:rFonts w:cstheme="minorHAnsi"/>
          <w:b/>
          <w:bCs/>
          <w:sz w:val="24"/>
          <w:szCs w:val="24"/>
        </w:rPr>
      </w:pPr>
    </w:p>
    <w:p w14:paraId="29E3647F" w14:textId="68A92FD6" w:rsidR="007F32BF" w:rsidRPr="007123E4" w:rsidRDefault="007F32BF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7F32BF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F32BF">
        <w:rPr>
          <w:rFonts w:cstheme="minorHAnsi"/>
          <w:sz w:val="24"/>
          <w:szCs w:val="24"/>
        </w:rPr>
        <w:t xml:space="preserve">– w związku z obecnością gości zgłosił wniosek o wprowadzenie do porządku obrad następującego punktu: </w:t>
      </w:r>
      <w:r w:rsidR="00450261">
        <w:rPr>
          <w:rFonts w:cstheme="minorHAnsi"/>
          <w:sz w:val="24"/>
          <w:szCs w:val="24"/>
        </w:rPr>
        <w:t>o</w:t>
      </w:r>
      <w:r w:rsidRPr="007F32BF">
        <w:rPr>
          <w:rFonts w:cstheme="minorHAnsi"/>
          <w:sz w:val="24"/>
          <w:szCs w:val="24"/>
        </w:rPr>
        <w:t>mówienie planowanych inwestycji Powiatu na terenie Gminy Jabłonna.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726DD99" w14:textId="52C48E15" w:rsidR="00882F0C" w:rsidRDefault="00450261" w:rsidP="007F32B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Więcej wniosków nie zgłoszono. </w:t>
      </w:r>
    </w:p>
    <w:p w14:paraId="0F511DDF" w14:textId="77777777" w:rsidR="00450261" w:rsidRPr="00705AE6" w:rsidRDefault="00450261" w:rsidP="007F32BF">
      <w:pPr>
        <w:spacing w:after="0"/>
        <w:rPr>
          <w:rFonts w:cstheme="minorHAnsi"/>
          <w:sz w:val="24"/>
          <w:szCs w:val="24"/>
        </w:rPr>
      </w:pPr>
    </w:p>
    <w:p w14:paraId="490FFBF7" w14:textId="77777777" w:rsidR="00882F0C" w:rsidRPr="00450261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50261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05421437" w14:textId="77777777" w:rsidR="00882F0C" w:rsidRPr="00450261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50261">
        <w:rPr>
          <w:rFonts w:cstheme="minorHAnsi"/>
          <w:i/>
          <w:iCs/>
          <w:sz w:val="24"/>
          <w:szCs w:val="24"/>
        </w:rPr>
        <w:t>wprowadzenie do porządku obrad pkt 3 Omówienie planowanych inwestycji Powiatu na terenie Gminy Jabłonna</w:t>
      </w:r>
    </w:p>
    <w:p w14:paraId="530E4185" w14:textId="77777777" w:rsidR="00882F0C" w:rsidRPr="00450261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50261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64F4665A" w14:textId="77777777" w:rsidR="00882F0C" w:rsidRPr="00450261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50261">
        <w:rPr>
          <w:rFonts w:cstheme="minorHAnsi"/>
          <w:i/>
          <w:iCs/>
          <w:sz w:val="24"/>
          <w:szCs w:val="24"/>
        </w:rPr>
        <w:t>ZA: 4, PRZECIW: 0, WSTRZYMUJĘ SIĘ: 0, BRAK GŁOSU: 0, NIEOBECNI: 1</w:t>
      </w:r>
    </w:p>
    <w:p w14:paraId="0F077F23" w14:textId="77777777" w:rsidR="00882F0C" w:rsidRPr="00450261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50261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2DA51F88" w14:textId="77777777" w:rsidR="00882F0C" w:rsidRPr="00450261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50261">
        <w:rPr>
          <w:rFonts w:cstheme="minorHAnsi"/>
          <w:i/>
          <w:iCs/>
          <w:sz w:val="24"/>
          <w:szCs w:val="24"/>
        </w:rPr>
        <w:t>ZA (4)</w:t>
      </w:r>
    </w:p>
    <w:p w14:paraId="32B778A0" w14:textId="77777777" w:rsidR="00882F0C" w:rsidRPr="00450261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50261">
        <w:rPr>
          <w:rFonts w:cstheme="minorHAnsi"/>
          <w:i/>
          <w:iCs/>
          <w:sz w:val="24"/>
          <w:szCs w:val="24"/>
        </w:rPr>
        <w:t>Wiesława Bogusz, Jerzy Pawelec, Marcin Pielecha, Michał Zdunek</w:t>
      </w:r>
    </w:p>
    <w:p w14:paraId="439B7242" w14:textId="77777777" w:rsidR="00882F0C" w:rsidRPr="00450261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50261">
        <w:rPr>
          <w:rFonts w:cstheme="minorHAnsi"/>
          <w:i/>
          <w:iCs/>
          <w:sz w:val="24"/>
          <w:szCs w:val="24"/>
        </w:rPr>
        <w:t>NIEOBECNI (1)</w:t>
      </w:r>
    </w:p>
    <w:p w14:paraId="3D7B298A" w14:textId="77777777" w:rsidR="00882F0C" w:rsidRPr="00450261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50261">
        <w:rPr>
          <w:rFonts w:cstheme="minorHAnsi"/>
          <w:i/>
          <w:iCs/>
          <w:sz w:val="24"/>
          <w:szCs w:val="24"/>
        </w:rPr>
        <w:t>Agnieszka Maj</w:t>
      </w:r>
    </w:p>
    <w:p w14:paraId="6DBE0534" w14:textId="5E9881A7" w:rsidR="00450261" w:rsidRDefault="00450261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wniosek został przyjęty jednogłośnie a następnie zaproponował, aby umieścić go w pkt 3. </w:t>
      </w:r>
    </w:p>
    <w:p w14:paraId="5BE08388" w14:textId="605310F2" w:rsidR="00450261" w:rsidRPr="00705AE6" w:rsidRDefault="00450261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zgłoszono sprzeciwu. </w:t>
      </w:r>
    </w:p>
    <w:p w14:paraId="38F56BA0" w14:textId="35F3A1F2" w:rsidR="00882F0C" w:rsidRPr="00705AE6" w:rsidRDefault="00882F0C" w:rsidP="00705AE6">
      <w:pPr>
        <w:spacing w:after="0"/>
        <w:rPr>
          <w:rFonts w:cstheme="minorHAnsi"/>
          <w:sz w:val="24"/>
          <w:szCs w:val="24"/>
        </w:rPr>
      </w:pPr>
    </w:p>
    <w:p w14:paraId="3A2EA075" w14:textId="1BC8D1E9" w:rsidR="00882F0C" w:rsidRPr="00131A53" w:rsidRDefault="00131A53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131A53">
        <w:rPr>
          <w:rFonts w:cstheme="minorHAnsi"/>
          <w:b/>
          <w:bCs/>
          <w:sz w:val="24"/>
          <w:szCs w:val="24"/>
        </w:rPr>
        <w:t>Ad. 3. Omówienie planowanych inwestycji Powiatu na terenie Gminy Jabłonna.</w:t>
      </w:r>
    </w:p>
    <w:p w14:paraId="29CE7F59" w14:textId="38B8AD30" w:rsidR="00882F0C" w:rsidRDefault="00594E9A" w:rsidP="00705AE6">
      <w:pPr>
        <w:spacing w:after="0"/>
        <w:rPr>
          <w:rFonts w:cstheme="minorHAnsi"/>
          <w:sz w:val="24"/>
          <w:szCs w:val="24"/>
        </w:rPr>
      </w:pPr>
      <w:r w:rsidRPr="00594E9A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powiedziała, że zaprosiła Pana Konrada Banacha – członka zarządu Powiatu Lubelskiego oraz Pana Pawła </w:t>
      </w:r>
      <w:proofErr w:type="spellStart"/>
      <w:r>
        <w:rPr>
          <w:rFonts w:cstheme="minorHAnsi"/>
          <w:sz w:val="24"/>
          <w:szCs w:val="24"/>
        </w:rPr>
        <w:t>Pikulę</w:t>
      </w:r>
      <w:proofErr w:type="spellEnd"/>
      <w:r>
        <w:rPr>
          <w:rFonts w:cstheme="minorHAnsi"/>
          <w:sz w:val="24"/>
          <w:szCs w:val="24"/>
        </w:rPr>
        <w:t xml:space="preserve"> – Dyrektora Zarządu Dróg Powiatowych w celu omówienia inwestycji zaplanowanych przez Powiat na terenie gminy oraz w kwestii przejęcia drogi powiatowej Nr 2275L przez gmin</w:t>
      </w:r>
      <w:r w:rsidR="00C44DA4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. </w:t>
      </w:r>
    </w:p>
    <w:p w14:paraId="72299194" w14:textId="1FD8E2C8" w:rsidR="00594E9A" w:rsidRDefault="00594E9A" w:rsidP="00705AE6">
      <w:pPr>
        <w:spacing w:after="0"/>
        <w:rPr>
          <w:rFonts w:cstheme="minorHAnsi"/>
          <w:sz w:val="24"/>
          <w:szCs w:val="24"/>
        </w:rPr>
      </w:pPr>
      <w:r w:rsidRPr="00226786">
        <w:rPr>
          <w:rFonts w:cstheme="minorHAnsi"/>
          <w:b/>
          <w:bCs/>
          <w:sz w:val="24"/>
          <w:szCs w:val="24"/>
          <w:u w:val="single"/>
        </w:rPr>
        <w:t xml:space="preserve">Konrad Banach </w:t>
      </w:r>
      <w:r w:rsidR="0022678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26786">
        <w:rPr>
          <w:rFonts w:cstheme="minorHAnsi"/>
          <w:sz w:val="24"/>
          <w:szCs w:val="24"/>
        </w:rPr>
        <w:t xml:space="preserve">w kwestii przejęcia drogi zadeklarował ze swojej strony, iż warunki przejęcia zostaną przez Powiat spełnione. Powiedział, że będzie się starał, aby pozostali członkowie również wyrazili zgodę na podpisanie porozumienia, w którym będzie zawarty zapis, że w przypadku uzyskania przez gminę dofinansowania na przebudowę tej drogi w przeciągu 6 lat Powiat będzie partycypował w 50% w kosztach wkładu własnego do tej inwestycji. </w:t>
      </w:r>
    </w:p>
    <w:p w14:paraId="000B1EF1" w14:textId="46225CA7" w:rsidR="00595973" w:rsidRDefault="00595973" w:rsidP="00705AE6">
      <w:pPr>
        <w:spacing w:after="0"/>
        <w:rPr>
          <w:rFonts w:cstheme="minorHAnsi"/>
          <w:sz w:val="24"/>
          <w:szCs w:val="24"/>
        </w:rPr>
      </w:pPr>
      <w:r w:rsidRPr="001A6352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powiedział, że oczekujemy aby </w:t>
      </w:r>
      <w:r w:rsidR="001A6352">
        <w:rPr>
          <w:rFonts w:cstheme="minorHAnsi"/>
          <w:sz w:val="24"/>
          <w:szCs w:val="24"/>
        </w:rPr>
        <w:t>został wykonany bieżący remont tej drogi gdy warunki pogodowe na to pozwolą.</w:t>
      </w:r>
    </w:p>
    <w:p w14:paraId="2C814C73" w14:textId="50B78E59" w:rsidR="001A6352" w:rsidRDefault="001A6352" w:rsidP="00705AE6">
      <w:pPr>
        <w:spacing w:after="0"/>
        <w:rPr>
          <w:rFonts w:cstheme="minorHAnsi"/>
          <w:sz w:val="24"/>
          <w:szCs w:val="24"/>
        </w:rPr>
      </w:pPr>
      <w:r w:rsidRPr="001A6352">
        <w:rPr>
          <w:rFonts w:cstheme="minorHAnsi"/>
          <w:b/>
          <w:bCs/>
          <w:sz w:val="24"/>
          <w:szCs w:val="24"/>
          <w:u w:val="single"/>
        </w:rPr>
        <w:t>Konrad Banach</w:t>
      </w:r>
      <w:r>
        <w:rPr>
          <w:rFonts w:cstheme="minorHAnsi"/>
          <w:sz w:val="24"/>
          <w:szCs w:val="24"/>
        </w:rPr>
        <w:t xml:space="preserve"> – zdeklarował, że gdy warunki pozwolą,</w:t>
      </w:r>
      <w:r w:rsidR="000443ED">
        <w:rPr>
          <w:rFonts w:cstheme="minorHAnsi"/>
          <w:sz w:val="24"/>
          <w:szCs w:val="24"/>
        </w:rPr>
        <w:t xml:space="preserve"> to na wiosnę</w:t>
      </w:r>
      <w:r>
        <w:rPr>
          <w:rFonts w:cstheme="minorHAnsi"/>
          <w:sz w:val="24"/>
          <w:szCs w:val="24"/>
        </w:rPr>
        <w:t xml:space="preserve"> Powiat wykona bieżące prace ziemne</w:t>
      </w:r>
      <w:r w:rsidR="000443ED">
        <w:rPr>
          <w:rFonts w:cstheme="minorHAnsi"/>
          <w:sz w:val="24"/>
          <w:szCs w:val="24"/>
        </w:rPr>
        <w:t xml:space="preserve"> przy poboczach i rowach</w:t>
      </w:r>
      <w:r>
        <w:rPr>
          <w:rFonts w:cstheme="minorHAnsi"/>
          <w:sz w:val="24"/>
          <w:szCs w:val="24"/>
        </w:rPr>
        <w:t xml:space="preserve">. Powiedział również, że porozumienie będzie można podpisać w styczniu. </w:t>
      </w:r>
    </w:p>
    <w:p w14:paraId="305721C9" w14:textId="0E20EDCF" w:rsidR="00594E9A" w:rsidRDefault="001A6352" w:rsidP="00705AE6">
      <w:pPr>
        <w:spacing w:after="0"/>
        <w:rPr>
          <w:rFonts w:cstheme="minorHAnsi"/>
          <w:sz w:val="24"/>
          <w:szCs w:val="24"/>
        </w:rPr>
      </w:pPr>
      <w:r w:rsidRPr="000443ED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poruszył kwestię budowy chodnika na drodze</w:t>
      </w:r>
      <w:r w:rsidR="000443ED">
        <w:rPr>
          <w:rFonts w:cstheme="minorHAnsi"/>
          <w:sz w:val="24"/>
          <w:szCs w:val="24"/>
        </w:rPr>
        <w:t xml:space="preserve"> 2280L na odcinku</w:t>
      </w:r>
      <w:r>
        <w:rPr>
          <w:rFonts w:cstheme="minorHAnsi"/>
          <w:sz w:val="24"/>
          <w:szCs w:val="24"/>
        </w:rPr>
        <w:t xml:space="preserve"> Jabłonna Druga – Wierciszów, mówiąc iż tutaj jest dużo większy problem. Uzgodnienia ustne zakładały </w:t>
      </w:r>
      <w:r w:rsidR="000443ED">
        <w:rPr>
          <w:rFonts w:cstheme="minorHAnsi"/>
          <w:sz w:val="24"/>
          <w:szCs w:val="24"/>
        </w:rPr>
        <w:t>wybudowanie</w:t>
      </w:r>
      <w:r>
        <w:rPr>
          <w:rFonts w:cstheme="minorHAnsi"/>
          <w:sz w:val="24"/>
          <w:szCs w:val="24"/>
        </w:rPr>
        <w:t xml:space="preserve"> ciągu pieszo-jezdnego, </w:t>
      </w:r>
      <w:r w:rsidR="00BD6CE8">
        <w:rPr>
          <w:rFonts w:cstheme="minorHAnsi"/>
          <w:sz w:val="24"/>
          <w:szCs w:val="24"/>
        </w:rPr>
        <w:t xml:space="preserve">w listopadzie dostaliśmy projekt zaakceptowany bez </w:t>
      </w:r>
      <w:r w:rsidR="00BD6CE8">
        <w:rPr>
          <w:rFonts w:cstheme="minorHAnsi"/>
          <w:sz w:val="24"/>
          <w:szCs w:val="24"/>
        </w:rPr>
        <w:lastRenderedPageBreak/>
        <w:t>możliwości wniesienia uwag i jest zaprojektowany chodnik o szerokości 180 cm a nie ciąg pieszo-jezdny. Wiemy</w:t>
      </w:r>
      <w:r w:rsidR="00C44DA4">
        <w:rPr>
          <w:rFonts w:cstheme="minorHAnsi"/>
          <w:sz w:val="24"/>
          <w:szCs w:val="24"/>
        </w:rPr>
        <w:t>,</w:t>
      </w:r>
      <w:r w:rsidR="00BD6CE8">
        <w:rPr>
          <w:rFonts w:cstheme="minorHAnsi"/>
          <w:sz w:val="24"/>
          <w:szCs w:val="24"/>
        </w:rPr>
        <w:t xml:space="preserve"> że jest tam możliwość poszerzenia i wykonania ciągu pieszo-jezdnego o szerokości 220 cm. </w:t>
      </w:r>
      <w:r>
        <w:rPr>
          <w:rFonts w:cstheme="minorHAnsi"/>
          <w:sz w:val="24"/>
          <w:szCs w:val="24"/>
        </w:rPr>
        <w:t xml:space="preserve">Dodał, że </w:t>
      </w:r>
      <w:r w:rsidR="00BD6CE8">
        <w:rPr>
          <w:rFonts w:cstheme="minorHAnsi"/>
          <w:sz w:val="24"/>
          <w:szCs w:val="24"/>
        </w:rPr>
        <w:t xml:space="preserve">ta </w:t>
      </w:r>
      <w:r>
        <w:rPr>
          <w:rFonts w:cstheme="minorHAnsi"/>
          <w:sz w:val="24"/>
          <w:szCs w:val="24"/>
        </w:rPr>
        <w:t xml:space="preserve">szerokość jest dla nas nie do zaakceptowania i nie spełnia to naszych wymagań. </w:t>
      </w:r>
      <w:r w:rsidR="00BD6CE8">
        <w:rPr>
          <w:rFonts w:cstheme="minorHAnsi"/>
          <w:sz w:val="24"/>
          <w:szCs w:val="24"/>
        </w:rPr>
        <w:t xml:space="preserve">Wspomniał, że natężenie ruchu na tej drodze jest bardzo duże. </w:t>
      </w:r>
      <w:r w:rsidR="00D3255F">
        <w:rPr>
          <w:rFonts w:cstheme="minorHAnsi"/>
          <w:sz w:val="24"/>
          <w:szCs w:val="24"/>
        </w:rPr>
        <w:t xml:space="preserve">Powiedział, że projekt powinien zostać przedstawiony gminie do </w:t>
      </w:r>
      <w:r w:rsidR="00BD6CE8">
        <w:rPr>
          <w:rFonts w:cstheme="minorHAnsi"/>
          <w:sz w:val="24"/>
          <w:szCs w:val="24"/>
        </w:rPr>
        <w:t>wniesienia ewentualnych uwag. Zaznaczył, że partnerstwo nie na tym polega</w:t>
      </w:r>
      <w:r w:rsidR="00C44DA4">
        <w:rPr>
          <w:rFonts w:cstheme="minorHAnsi"/>
          <w:sz w:val="24"/>
          <w:szCs w:val="24"/>
        </w:rPr>
        <w:t>,</w:t>
      </w:r>
      <w:r w:rsidR="00BD6CE8">
        <w:rPr>
          <w:rFonts w:cstheme="minorHAnsi"/>
          <w:sz w:val="24"/>
          <w:szCs w:val="24"/>
        </w:rPr>
        <w:t xml:space="preserve"> żeby jedna strona przedstawiła swój punkt widzenia a druga zgodziła się na wszystko. Jest to dla nas naprawdę paląca kwestia. </w:t>
      </w:r>
    </w:p>
    <w:p w14:paraId="770FF4D9" w14:textId="77180A21" w:rsidR="001A6352" w:rsidRDefault="001A6352" w:rsidP="00705AE6">
      <w:pPr>
        <w:spacing w:after="0"/>
        <w:rPr>
          <w:rFonts w:cstheme="minorHAnsi"/>
          <w:sz w:val="24"/>
          <w:szCs w:val="24"/>
        </w:rPr>
      </w:pPr>
      <w:r w:rsidRPr="001A6352">
        <w:rPr>
          <w:rFonts w:cstheme="minorHAnsi"/>
          <w:b/>
          <w:bCs/>
          <w:sz w:val="24"/>
          <w:szCs w:val="24"/>
          <w:u w:val="single"/>
        </w:rPr>
        <w:t>Wiesława Bogusz</w:t>
      </w:r>
      <w:r>
        <w:rPr>
          <w:rFonts w:cstheme="minorHAnsi"/>
          <w:sz w:val="24"/>
          <w:szCs w:val="24"/>
        </w:rPr>
        <w:t xml:space="preserve"> – dodała, że </w:t>
      </w:r>
      <w:r w:rsidR="00BD6CE8">
        <w:rPr>
          <w:rFonts w:cstheme="minorHAnsi"/>
          <w:sz w:val="24"/>
          <w:szCs w:val="24"/>
        </w:rPr>
        <w:t xml:space="preserve">rada podjęła w poprzedniej kadencji stosowną uchwałą, że miał to być ciąg pieszo-rowerowy.  Następnie powiedziała, że </w:t>
      </w:r>
      <w:r>
        <w:rPr>
          <w:rFonts w:cstheme="minorHAnsi"/>
          <w:sz w:val="24"/>
          <w:szCs w:val="24"/>
        </w:rPr>
        <w:t xml:space="preserve">całą poprzednią kadencję zabiegała o to, aby ta droga została wyremontowana. </w:t>
      </w:r>
    </w:p>
    <w:p w14:paraId="17AD83F0" w14:textId="204FE4EF" w:rsidR="001A6352" w:rsidRDefault="001A6352" w:rsidP="00705AE6">
      <w:pPr>
        <w:spacing w:after="0"/>
        <w:rPr>
          <w:rFonts w:cstheme="minorHAnsi"/>
          <w:sz w:val="24"/>
          <w:szCs w:val="24"/>
        </w:rPr>
      </w:pPr>
      <w:r w:rsidRPr="001A6352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</w:t>
      </w:r>
      <w:r w:rsidR="00BD6CE8">
        <w:rPr>
          <w:rFonts w:cstheme="minorHAnsi"/>
          <w:sz w:val="24"/>
          <w:szCs w:val="24"/>
        </w:rPr>
        <w:t>powiedziała, że w uchwale nie ma ciągu, jest to tylko nazwa zadania z ZIT-u, przetarg był ogłoszony na chodnik. P</w:t>
      </w:r>
      <w:r>
        <w:rPr>
          <w:rFonts w:cstheme="minorHAnsi"/>
          <w:sz w:val="24"/>
          <w:szCs w:val="24"/>
        </w:rPr>
        <w:t>rzypomniała, że poprzednie założenia były takie</w:t>
      </w:r>
      <w:r w:rsidR="00C44DA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była możliwość pozyskiwania środków na ciągi komunikacyjne. W międzyczasie zmieniły się warunki i ta droga niestety wypadła. </w:t>
      </w:r>
    </w:p>
    <w:p w14:paraId="24A20B7C" w14:textId="0764F581" w:rsidR="001A6352" w:rsidRDefault="001A6352" w:rsidP="00705AE6">
      <w:pPr>
        <w:spacing w:after="0"/>
        <w:rPr>
          <w:rFonts w:cstheme="minorHAnsi"/>
          <w:sz w:val="24"/>
          <w:szCs w:val="24"/>
        </w:rPr>
      </w:pPr>
      <w:r w:rsidRPr="00D3255F">
        <w:rPr>
          <w:rFonts w:cstheme="minorHAnsi"/>
          <w:b/>
          <w:bCs/>
          <w:sz w:val="24"/>
          <w:szCs w:val="24"/>
          <w:u w:val="single"/>
        </w:rPr>
        <w:t>Konrad Banach</w:t>
      </w:r>
      <w:r>
        <w:rPr>
          <w:rFonts w:cstheme="minorHAnsi"/>
          <w:sz w:val="24"/>
          <w:szCs w:val="24"/>
        </w:rPr>
        <w:t xml:space="preserve"> – odnośnie chodnika wyjaśnił, że na dzień dzisiejszy nie może odpowiedzieć na to pytanie. Dodał, że jest to zadanie w ramach LOM</w:t>
      </w:r>
      <w:r w:rsidR="00C96041">
        <w:rPr>
          <w:rFonts w:cstheme="minorHAnsi"/>
          <w:sz w:val="24"/>
          <w:szCs w:val="24"/>
        </w:rPr>
        <w:t xml:space="preserve">-u i wnioski muszą zostać złożone w lutym, </w:t>
      </w:r>
      <w:r>
        <w:rPr>
          <w:rFonts w:cstheme="minorHAnsi"/>
          <w:sz w:val="24"/>
          <w:szCs w:val="24"/>
        </w:rPr>
        <w:t xml:space="preserve"> zbyt dużo pieniędzy można byłoby stracić gdyby ten chodnik nie został wykonany. Powiedział, że nie widział tego projektu ale zapewnił, że </w:t>
      </w:r>
      <w:r w:rsidR="00D3255F">
        <w:rPr>
          <w:rFonts w:cstheme="minorHAnsi"/>
          <w:sz w:val="24"/>
          <w:szCs w:val="24"/>
        </w:rPr>
        <w:t xml:space="preserve">przyjrzy się temu i </w:t>
      </w:r>
      <w:r>
        <w:rPr>
          <w:rFonts w:cstheme="minorHAnsi"/>
          <w:sz w:val="24"/>
          <w:szCs w:val="24"/>
        </w:rPr>
        <w:t xml:space="preserve">przedyskutuje to w kwestii ewentualnej </w:t>
      </w:r>
      <w:r w:rsidR="00C96041">
        <w:rPr>
          <w:rFonts w:cstheme="minorHAnsi"/>
          <w:sz w:val="24"/>
          <w:szCs w:val="24"/>
        </w:rPr>
        <w:t xml:space="preserve">możliwości </w:t>
      </w:r>
      <w:r>
        <w:rPr>
          <w:rFonts w:cstheme="minorHAnsi"/>
          <w:sz w:val="24"/>
          <w:szCs w:val="24"/>
        </w:rPr>
        <w:t>zmiany</w:t>
      </w:r>
      <w:r w:rsidR="00D3255F">
        <w:rPr>
          <w:rFonts w:cstheme="minorHAnsi"/>
          <w:sz w:val="24"/>
          <w:szCs w:val="24"/>
        </w:rPr>
        <w:t xml:space="preserve"> rozwiązania. </w:t>
      </w:r>
      <w:r w:rsidR="00C96041">
        <w:rPr>
          <w:rFonts w:cstheme="minorHAnsi"/>
          <w:sz w:val="24"/>
          <w:szCs w:val="24"/>
        </w:rPr>
        <w:t xml:space="preserve">Dodał, że nie chce nic obiecywać oraz że musi się temu przyjrzeć. </w:t>
      </w:r>
      <w:r w:rsidR="00D3255F">
        <w:rPr>
          <w:rFonts w:cstheme="minorHAnsi"/>
          <w:sz w:val="24"/>
          <w:szCs w:val="24"/>
        </w:rPr>
        <w:t xml:space="preserve">Przyznał rację Panu Przewodniczącemu, że projektant powinien przedstawić projekt do konsultacji. </w:t>
      </w:r>
      <w:r w:rsidR="00C96041">
        <w:rPr>
          <w:rFonts w:cstheme="minorHAnsi"/>
          <w:sz w:val="24"/>
          <w:szCs w:val="24"/>
        </w:rPr>
        <w:t xml:space="preserve">Powiedział, że sprawuje swoją funkcję od niedawna oraz że będzie się starał aby przyszłe działania były wykonywane na zasadach partnerstwa. </w:t>
      </w:r>
    </w:p>
    <w:p w14:paraId="294D37F0" w14:textId="340E6A49" w:rsidR="00D3255F" w:rsidRDefault="00C96041" w:rsidP="00705AE6">
      <w:pPr>
        <w:spacing w:after="0"/>
        <w:rPr>
          <w:rFonts w:cstheme="minorHAnsi"/>
          <w:sz w:val="24"/>
          <w:szCs w:val="24"/>
        </w:rPr>
      </w:pPr>
      <w:r w:rsidRPr="00027E79">
        <w:rPr>
          <w:rFonts w:cstheme="minorHAnsi"/>
          <w:b/>
          <w:bCs/>
          <w:sz w:val="24"/>
          <w:szCs w:val="24"/>
          <w:u w:val="single"/>
        </w:rPr>
        <w:t>Paweł Pikula</w:t>
      </w:r>
      <w:r>
        <w:rPr>
          <w:rFonts w:cstheme="minorHAnsi"/>
          <w:sz w:val="24"/>
          <w:szCs w:val="24"/>
        </w:rPr>
        <w:t xml:space="preserve"> – z tego co wiem, to jest t</w:t>
      </w:r>
      <w:r w:rsidR="00C44DA4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projekt duży bo zakłada 12 inwestycji. Może się okazać, że gdy dojdzie do przetargu to kwoty wkładu własnego mogą wzrosnąć. </w:t>
      </w:r>
      <w:r w:rsidR="00D3255F">
        <w:rPr>
          <w:rFonts w:cstheme="minorHAnsi"/>
          <w:sz w:val="24"/>
          <w:szCs w:val="24"/>
        </w:rPr>
        <w:t xml:space="preserve"> </w:t>
      </w:r>
    </w:p>
    <w:p w14:paraId="6E0BE946" w14:textId="77777777" w:rsidR="00027E79" w:rsidRDefault="00D3255F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Kolejno omawiano</w:t>
      </w:r>
      <w:r w:rsidR="00027E79">
        <w:rPr>
          <w:rFonts w:cstheme="minorHAnsi"/>
          <w:sz w:val="24"/>
          <w:szCs w:val="24"/>
        </w:rPr>
        <w:t xml:space="preserve"> kwestię</w:t>
      </w:r>
      <w:r>
        <w:rPr>
          <w:rFonts w:cstheme="minorHAnsi"/>
          <w:sz w:val="24"/>
          <w:szCs w:val="24"/>
        </w:rPr>
        <w:t xml:space="preserve"> inwestycj</w:t>
      </w:r>
      <w:r w:rsidR="00027E7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, które zostały zaplanowane </w:t>
      </w:r>
      <w:r w:rsidR="00027E79">
        <w:rPr>
          <w:rFonts w:cstheme="minorHAnsi"/>
          <w:sz w:val="24"/>
          <w:szCs w:val="24"/>
        </w:rPr>
        <w:t>na przyszły rok.</w:t>
      </w:r>
    </w:p>
    <w:p w14:paraId="3EADE9A2" w14:textId="668F4C44" w:rsidR="00594E9A" w:rsidRDefault="00027E79" w:rsidP="00705AE6">
      <w:pPr>
        <w:spacing w:after="0"/>
        <w:rPr>
          <w:rFonts w:cstheme="minorHAnsi"/>
          <w:sz w:val="24"/>
          <w:szCs w:val="24"/>
        </w:rPr>
      </w:pPr>
      <w:r w:rsidRPr="00027E79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w kwestii budowy chodnika w Chmielu i Skrzynicach, część zadania przejmujemy od Powiatu w ramach celu 5. tzw. mobilnego i robimy ścieżkę pieszo-rowerową w Chmielu Pierwszym i projektujemy i wykonujemy ścieżkę od Kościoła w Chmielu do ośrodka zdrowia. </w:t>
      </w:r>
      <w:r w:rsidR="00CF5907">
        <w:rPr>
          <w:rFonts w:cstheme="minorHAnsi"/>
          <w:sz w:val="24"/>
          <w:szCs w:val="24"/>
        </w:rPr>
        <w:t xml:space="preserve">Drugie działanie to dotacja dla Powiatu na chodnik od ośrodka zdrowia do połączenia z istniejącym chodnikiem w Skrzynicach Pierwszych. Ponadto na 2025 </w:t>
      </w:r>
      <w:r w:rsidR="003D450E">
        <w:rPr>
          <w:rFonts w:cstheme="minorHAnsi"/>
          <w:sz w:val="24"/>
          <w:szCs w:val="24"/>
        </w:rPr>
        <w:t>r. mamy</w:t>
      </w:r>
      <w:r w:rsidR="00CF5907">
        <w:rPr>
          <w:rFonts w:cstheme="minorHAnsi"/>
          <w:sz w:val="24"/>
          <w:szCs w:val="24"/>
        </w:rPr>
        <w:t xml:space="preserve"> </w:t>
      </w:r>
      <w:r w:rsidR="003D450E">
        <w:rPr>
          <w:rFonts w:cstheme="minorHAnsi"/>
          <w:sz w:val="24"/>
          <w:szCs w:val="24"/>
        </w:rPr>
        <w:t>zaplanowaną</w:t>
      </w:r>
      <w:r w:rsidR="00CF5907">
        <w:rPr>
          <w:rFonts w:cstheme="minorHAnsi"/>
          <w:sz w:val="24"/>
          <w:szCs w:val="24"/>
        </w:rPr>
        <w:t xml:space="preserve"> drugą część dofinansowania na drogę </w:t>
      </w:r>
      <w:r w:rsidR="003D450E">
        <w:rPr>
          <w:rFonts w:cstheme="minorHAnsi"/>
          <w:sz w:val="24"/>
          <w:szCs w:val="24"/>
        </w:rPr>
        <w:t>od Jabłonny do Tusz</w:t>
      </w:r>
      <w:r w:rsidR="00C44DA4">
        <w:rPr>
          <w:rFonts w:cstheme="minorHAnsi"/>
          <w:sz w:val="24"/>
          <w:szCs w:val="24"/>
        </w:rPr>
        <w:t>owa.</w:t>
      </w:r>
      <w:r w:rsidR="003D450E">
        <w:rPr>
          <w:rFonts w:cstheme="minorHAnsi"/>
          <w:sz w:val="24"/>
          <w:szCs w:val="24"/>
        </w:rPr>
        <w:t xml:space="preserve"> </w:t>
      </w:r>
      <w:r w:rsidR="000C4EBB">
        <w:rPr>
          <w:rFonts w:cstheme="minorHAnsi"/>
          <w:sz w:val="24"/>
          <w:szCs w:val="24"/>
        </w:rPr>
        <w:t xml:space="preserve"> </w:t>
      </w:r>
    </w:p>
    <w:p w14:paraId="6BA1B83B" w14:textId="022FB426" w:rsidR="00594E9A" w:rsidRDefault="00EE7F68" w:rsidP="00705AE6">
      <w:pPr>
        <w:spacing w:after="0"/>
        <w:rPr>
          <w:rFonts w:cstheme="minorHAnsi"/>
          <w:sz w:val="24"/>
          <w:szCs w:val="24"/>
        </w:rPr>
      </w:pPr>
      <w:r w:rsidRPr="00EE7F68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poruszył kwestię doświetlenia przejścia dla pieszych w okolicy szkoły w Tuszowie.</w:t>
      </w:r>
    </w:p>
    <w:p w14:paraId="66CF0452" w14:textId="6FC7B18B" w:rsidR="00EE7F68" w:rsidRDefault="00EE7F68" w:rsidP="00705AE6">
      <w:pPr>
        <w:spacing w:after="0"/>
        <w:rPr>
          <w:rFonts w:cstheme="minorHAnsi"/>
          <w:sz w:val="24"/>
          <w:szCs w:val="24"/>
        </w:rPr>
      </w:pPr>
      <w:r w:rsidRPr="00EE7F68">
        <w:rPr>
          <w:rFonts w:cstheme="minorHAnsi"/>
          <w:b/>
          <w:bCs/>
          <w:sz w:val="24"/>
          <w:szCs w:val="24"/>
          <w:u w:val="single"/>
        </w:rPr>
        <w:t>Konrad Banach</w:t>
      </w:r>
      <w:r>
        <w:rPr>
          <w:rFonts w:cstheme="minorHAnsi"/>
          <w:sz w:val="24"/>
          <w:szCs w:val="24"/>
        </w:rPr>
        <w:t xml:space="preserve"> – powiedział, że wrócimy do tego tematu po zakończonej inwestycji. </w:t>
      </w:r>
    </w:p>
    <w:p w14:paraId="242DEA66" w14:textId="238F2C44" w:rsidR="00EE7F68" w:rsidRDefault="00EE7F68" w:rsidP="00705AE6">
      <w:pPr>
        <w:spacing w:after="0"/>
        <w:rPr>
          <w:rFonts w:cstheme="minorHAnsi"/>
          <w:sz w:val="24"/>
          <w:szCs w:val="24"/>
        </w:rPr>
      </w:pPr>
      <w:r w:rsidRPr="00EE7F68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zgłosił, że przy drodze w Skrzynicach Drugich od ronda w kierunku Głuska jest zarośnięty rów odprowadzający</w:t>
      </w:r>
      <w:r w:rsidR="00680D8D">
        <w:rPr>
          <w:rFonts w:cstheme="minorHAnsi"/>
          <w:sz w:val="24"/>
          <w:szCs w:val="24"/>
        </w:rPr>
        <w:t xml:space="preserve"> i należałoby go utrzymać we właściwym stanie technicznym.</w:t>
      </w:r>
    </w:p>
    <w:p w14:paraId="4FEA9F4A" w14:textId="0359D114" w:rsidR="00680D8D" w:rsidRDefault="00680D8D" w:rsidP="00705AE6">
      <w:pPr>
        <w:spacing w:after="0"/>
        <w:rPr>
          <w:rFonts w:cstheme="minorHAnsi"/>
          <w:sz w:val="24"/>
          <w:szCs w:val="24"/>
        </w:rPr>
      </w:pPr>
      <w:r w:rsidRPr="00680D8D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zgłosiła również</w:t>
      </w:r>
      <w:r w:rsidR="00AD6DD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na tym odcinku nad jezdnią są pochylone drzewa, które również zagrażają bezpieczeństwu. Część została usunięta przez strażaków, ale nie wszystko dało się usunąć, w związku z tym należałoby usunąć trwale te drzewa. </w:t>
      </w:r>
    </w:p>
    <w:p w14:paraId="21FEA603" w14:textId="5BAB6AEF" w:rsidR="00AD6DDC" w:rsidRDefault="00AD6DDC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brakiem dalszych pytań do zaproszonych gości, Pan Konrad Banach oraz Pan Paweł Pikula podziękowali i opuścili dalsze obrady. </w:t>
      </w:r>
    </w:p>
    <w:p w14:paraId="06BF3387" w14:textId="77777777" w:rsidR="00EE7F68" w:rsidRPr="00705AE6" w:rsidRDefault="00EE7F68" w:rsidP="00705AE6">
      <w:pPr>
        <w:spacing w:after="0"/>
        <w:rPr>
          <w:rFonts w:cstheme="minorHAnsi"/>
          <w:sz w:val="24"/>
          <w:szCs w:val="24"/>
        </w:rPr>
      </w:pPr>
    </w:p>
    <w:p w14:paraId="71F840D0" w14:textId="27295B91" w:rsidR="00882F0C" w:rsidRPr="00AD6DDC" w:rsidRDefault="00AD6DDC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AD6DDC">
        <w:rPr>
          <w:rFonts w:cstheme="minorHAnsi"/>
          <w:b/>
          <w:bCs/>
          <w:sz w:val="24"/>
          <w:szCs w:val="24"/>
        </w:rPr>
        <w:lastRenderedPageBreak/>
        <w:t>Ad. 4. Zaopiniowanie zmiany załącznika nr 2 do projektu uchwały w sprawie uchwały budżetowej na 2025 rok.</w:t>
      </w:r>
    </w:p>
    <w:p w14:paraId="5BDB5057" w14:textId="0FB4C457" w:rsidR="00882F0C" w:rsidRDefault="00AD6DDC" w:rsidP="00705AE6">
      <w:pPr>
        <w:spacing w:after="0"/>
        <w:rPr>
          <w:rFonts w:cstheme="minorHAnsi"/>
          <w:sz w:val="24"/>
          <w:szCs w:val="24"/>
        </w:rPr>
      </w:pPr>
      <w:r w:rsidRPr="00AD6DDC">
        <w:rPr>
          <w:rFonts w:cstheme="minorHAnsi"/>
          <w:b/>
          <w:bCs/>
          <w:sz w:val="24"/>
          <w:szCs w:val="24"/>
          <w:u w:val="single"/>
        </w:rPr>
        <w:t>Jolanta Góra</w:t>
      </w:r>
      <w:r>
        <w:rPr>
          <w:rFonts w:cstheme="minorHAnsi"/>
          <w:sz w:val="24"/>
          <w:szCs w:val="24"/>
        </w:rPr>
        <w:t xml:space="preserve"> – poinformowała, że zmiana wynika z tego, iż była podpisana umowa </w:t>
      </w:r>
      <w:r w:rsidR="003C3EB8">
        <w:rPr>
          <w:rFonts w:cstheme="minorHAnsi"/>
          <w:sz w:val="24"/>
          <w:szCs w:val="24"/>
        </w:rPr>
        <w:t xml:space="preserve">z firmą na wykonanie </w:t>
      </w:r>
      <w:r>
        <w:rPr>
          <w:rFonts w:cstheme="minorHAnsi"/>
          <w:sz w:val="24"/>
          <w:szCs w:val="24"/>
        </w:rPr>
        <w:t>strategi</w:t>
      </w:r>
      <w:r w:rsidR="003C3EB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na 59 000 zł na rok 2024. Kwota 24 600 została zapłacona natomiast firma zwróciła się z </w:t>
      </w:r>
      <w:r w:rsidR="003C3EB8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nioskiem aby przedłużyć termin </w:t>
      </w:r>
      <w:r w:rsidR="003C3EB8">
        <w:rPr>
          <w:rFonts w:cstheme="minorHAnsi"/>
          <w:sz w:val="24"/>
          <w:szCs w:val="24"/>
        </w:rPr>
        <w:t xml:space="preserve">realizacji do końca lutego, wobec tego należy część przenieść na rok 2025. Pani Skarbnik wyjaśniła, że w żaden sposób nie wpływa to na wielkość deficytu, zostało dokonane przesunięcie środków z usług urzędu. </w:t>
      </w:r>
    </w:p>
    <w:p w14:paraId="4ACEC7AA" w14:textId="32C14AF6" w:rsidR="003C3EB8" w:rsidRDefault="003C3EB8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Na posiedzenie przybyła Radna Pani Agnieszka Maj.</w:t>
      </w:r>
    </w:p>
    <w:p w14:paraId="20969939" w14:textId="58F4F3EF" w:rsidR="003C3EB8" w:rsidRDefault="003C3EB8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powyższym Pan Przewodniczący poprosił o potwierdzenie kworum na tabletach, następnie stwierdził że w posiedzeniu uczestniczy 5 członków Komisji, czyli pełny skład.</w:t>
      </w:r>
    </w:p>
    <w:p w14:paraId="33B84230" w14:textId="77777777" w:rsidR="003C3EB8" w:rsidRPr="00705AE6" w:rsidRDefault="003C3EB8" w:rsidP="00705AE6">
      <w:pPr>
        <w:spacing w:after="0"/>
        <w:rPr>
          <w:rFonts w:cstheme="minorHAnsi"/>
          <w:sz w:val="24"/>
          <w:szCs w:val="24"/>
        </w:rPr>
      </w:pPr>
    </w:p>
    <w:p w14:paraId="07A5FF49" w14:textId="77777777" w:rsidR="00882F0C" w:rsidRPr="009B0569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9B0569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063F59A8" w14:textId="77777777" w:rsidR="00882F0C" w:rsidRPr="009B0569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9B0569">
        <w:rPr>
          <w:rFonts w:cstheme="minorHAnsi"/>
          <w:i/>
          <w:iCs/>
          <w:sz w:val="24"/>
          <w:szCs w:val="24"/>
        </w:rPr>
        <w:t>Zaopiniowanie zmiany załącznika nr 2 do projektu uchwały w sprawie uchwały budżetowej na 2025 rok.</w:t>
      </w:r>
    </w:p>
    <w:p w14:paraId="475F361B" w14:textId="77777777" w:rsidR="00882F0C" w:rsidRPr="009B0569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9B0569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2AAB8CDE" w14:textId="77777777" w:rsidR="00882F0C" w:rsidRPr="009B0569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9B0569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1247D913" w14:textId="77777777" w:rsidR="00882F0C" w:rsidRPr="009B0569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9B0569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695F58C2" w14:textId="77777777" w:rsidR="00882F0C" w:rsidRPr="009B0569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9B0569">
        <w:rPr>
          <w:rFonts w:cstheme="minorHAnsi"/>
          <w:i/>
          <w:iCs/>
          <w:sz w:val="24"/>
          <w:szCs w:val="24"/>
        </w:rPr>
        <w:t>ZA (5)</w:t>
      </w:r>
    </w:p>
    <w:p w14:paraId="09DD06C9" w14:textId="77777777" w:rsidR="00882F0C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9B0569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6C5D4AAE" w14:textId="02A7BC3E" w:rsidR="009B0569" w:rsidRPr="009B0569" w:rsidRDefault="009B0569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zmianę załącznika nr 2 do projektu uchwały w sprawie uchwały budżetowej na 2025 rok Komisja zaopiniowała jednogłośnie pozytywnie. </w:t>
      </w:r>
    </w:p>
    <w:p w14:paraId="7F5A0D9B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</w:p>
    <w:p w14:paraId="3CC8E32D" w14:textId="4BFACA4D" w:rsidR="00882F0C" w:rsidRPr="009B0569" w:rsidRDefault="009B0569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9B0569">
        <w:rPr>
          <w:rFonts w:cstheme="minorHAnsi"/>
          <w:b/>
          <w:bCs/>
          <w:sz w:val="24"/>
          <w:szCs w:val="24"/>
        </w:rPr>
        <w:t>Ad. 5. Zaopiniowanie projektów uchwał:</w:t>
      </w:r>
    </w:p>
    <w:p w14:paraId="412D2970" w14:textId="3CDF0EB5" w:rsidR="00882F0C" w:rsidRPr="005E5AD8" w:rsidRDefault="009B0569" w:rsidP="009B0569">
      <w:pPr>
        <w:spacing w:after="0"/>
        <w:rPr>
          <w:rFonts w:cstheme="minorHAnsi"/>
          <w:b/>
          <w:bCs/>
          <w:sz w:val="24"/>
          <w:szCs w:val="24"/>
        </w:rPr>
      </w:pPr>
      <w:r w:rsidRPr="005E5AD8">
        <w:rPr>
          <w:rFonts w:cstheme="minorHAnsi"/>
          <w:b/>
          <w:bCs/>
          <w:sz w:val="24"/>
          <w:szCs w:val="24"/>
        </w:rPr>
        <w:t>a) w sprawie ustanowienia zasad przyznawania diet sołtysom</w:t>
      </w:r>
    </w:p>
    <w:p w14:paraId="7C9B72D8" w14:textId="7D2563D8" w:rsidR="00882F0C" w:rsidRPr="005E5AD8" w:rsidRDefault="009B0569" w:rsidP="005E5AD8">
      <w:pPr>
        <w:rPr>
          <w:sz w:val="24"/>
          <w:szCs w:val="24"/>
        </w:rPr>
      </w:pPr>
      <w:r w:rsidRPr="005E5AD8">
        <w:rPr>
          <w:b/>
          <w:bCs/>
          <w:sz w:val="24"/>
          <w:szCs w:val="24"/>
          <w:u w:val="single"/>
        </w:rPr>
        <w:t>Magdalena Sałek-Lewczyk</w:t>
      </w:r>
      <w:r w:rsidRPr="005E5AD8">
        <w:rPr>
          <w:sz w:val="24"/>
          <w:szCs w:val="24"/>
        </w:rPr>
        <w:t xml:space="preserve"> </w:t>
      </w:r>
      <w:r w:rsidR="005E5AD8" w:rsidRPr="005E5AD8">
        <w:rPr>
          <w:sz w:val="24"/>
          <w:szCs w:val="24"/>
        </w:rPr>
        <w:t>–</w:t>
      </w:r>
      <w:r w:rsidRPr="005E5AD8">
        <w:rPr>
          <w:sz w:val="24"/>
          <w:szCs w:val="24"/>
        </w:rPr>
        <w:t xml:space="preserve"> </w:t>
      </w:r>
      <w:r w:rsidR="005E5AD8" w:rsidRPr="005E5AD8">
        <w:rPr>
          <w:sz w:val="24"/>
          <w:szCs w:val="24"/>
        </w:rPr>
        <w:t>poinformowała, że w</w:t>
      </w:r>
      <w:r w:rsidR="000E3C20">
        <w:rPr>
          <w:sz w:val="24"/>
          <w:szCs w:val="24"/>
        </w:rPr>
        <w:t xml:space="preserve"> projekcie uchwały</w:t>
      </w:r>
      <w:r w:rsidR="005E5AD8" w:rsidRPr="005E5AD8">
        <w:rPr>
          <w:sz w:val="24"/>
          <w:szCs w:val="24"/>
        </w:rPr>
        <w:t xml:space="preserve"> zostały zaproponowane stawki takie, które zostały uzgodnione jakiś czas temu na posiedzeniu komisji. Wykreślono także punk</w:t>
      </w:r>
      <w:r w:rsidR="00C44DA4">
        <w:rPr>
          <w:sz w:val="24"/>
          <w:szCs w:val="24"/>
        </w:rPr>
        <w:t xml:space="preserve">ty </w:t>
      </w:r>
      <w:r w:rsidR="005E5AD8" w:rsidRPr="005E5AD8">
        <w:rPr>
          <w:sz w:val="24"/>
          <w:szCs w:val="24"/>
        </w:rPr>
        <w:t xml:space="preserve">dotyczące usprawiedliwienia nieobecności na naradach z wójtem w przypadku zwolnienia lekarskiego i urlopu okolicznościowego. </w:t>
      </w:r>
    </w:p>
    <w:p w14:paraId="7291D269" w14:textId="77777777" w:rsidR="00882F0C" w:rsidRPr="005E5AD8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5E5AD8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5F41EF6B" w14:textId="77777777" w:rsidR="00882F0C" w:rsidRPr="005E5AD8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5E5AD8">
        <w:rPr>
          <w:rFonts w:cstheme="minorHAnsi"/>
          <w:i/>
          <w:iCs/>
          <w:sz w:val="24"/>
          <w:szCs w:val="24"/>
        </w:rPr>
        <w:t>pozytywne zaopiniowanie projektu uchwały w sprawie ustanowienia zasad przyznawania diet sołtysom</w:t>
      </w:r>
    </w:p>
    <w:p w14:paraId="7F8ABDA6" w14:textId="77777777" w:rsidR="00882F0C" w:rsidRPr="005E5AD8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5E5AD8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89A8B16" w14:textId="77777777" w:rsidR="00882F0C" w:rsidRPr="005E5AD8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5E5AD8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2BD66F2F" w14:textId="77777777" w:rsidR="00882F0C" w:rsidRPr="005E5AD8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5E5AD8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5C742DA6" w14:textId="77777777" w:rsidR="00882F0C" w:rsidRPr="005E5AD8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5E5AD8">
        <w:rPr>
          <w:rFonts w:cstheme="minorHAnsi"/>
          <w:i/>
          <w:iCs/>
          <w:sz w:val="24"/>
          <w:szCs w:val="24"/>
        </w:rPr>
        <w:t>ZA (5)</w:t>
      </w:r>
    </w:p>
    <w:p w14:paraId="70080F65" w14:textId="77777777" w:rsidR="00882F0C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5E5AD8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48EB2C83" w14:textId="7E8C6EC4" w:rsidR="005E5AD8" w:rsidRDefault="005E5AD8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Przewodniczący stwierdził, że w/w projekt uchwały komisja zaopiniowała jednogłośnie pozytywnie. </w:t>
      </w:r>
    </w:p>
    <w:p w14:paraId="5C3934EA" w14:textId="77777777" w:rsidR="005E5AD8" w:rsidRDefault="005E5AD8" w:rsidP="00705AE6">
      <w:pPr>
        <w:spacing w:after="0"/>
        <w:rPr>
          <w:rFonts w:cstheme="minorHAnsi"/>
          <w:sz w:val="24"/>
          <w:szCs w:val="24"/>
        </w:rPr>
      </w:pPr>
    </w:p>
    <w:p w14:paraId="3A283764" w14:textId="19AFDF55" w:rsidR="00882F0C" w:rsidRPr="005E5AD8" w:rsidRDefault="00000000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5E5AD8">
        <w:rPr>
          <w:rFonts w:cstheme="minorHAnsi"/>
          <w:b/>
          <w:bCs/>
          <w:sz w:val="24"/>
          <w:szCs w:val="24"/>
        </w:rPr>
        <w:t>b) w sprawie ustalenia wysokości ekwiwalentu pieniężnego za udział strażaków ratowników i kandydatów na strażaków ratowników Ochotniczych Straży Pożarnych Gminy Jabłonna</w:t>
      </w:r>
    </w:p>
    <w:p w14:paraId="40AC28A7" w14:textId="221E490E" w:rsidR="00CD5982" w:rsidRDefault="000E3C20" w:rsidP="00705AE6">
      <w:pPr>
        <w:spacing w:after="0"/>
        <w:rPr>
          <w:rFonts w:cstheme="minorHAnsi"/>
          <w:sz w:val="24"/>
          <w:szCs w:val="24"/>
        </w:rPr>
      </w:pPr>
      <w:r w:rsidRPr="000E3C20">
        <w:rPr>
          <w:rFonts w:cstheme="minorHAnsi"/>
          <w:b/>
          <w:bCs/>
          <w:sz w:val="24"/>
          <w:szCs w:val="24"/>
          <w:u w:val="single"/>
        </w:rPr>
        <w:lastRenderedPageBreak/>
        <w:t>Magdalena Sałek-Lewczyk</w:t>
      </w:r>
      <w:r>
        <w:rPr>
          <w:rFonts w:cstheme="minorHAnsi"/>
          <w:sz w:val="24"/>
          <w:szCs w:val="24"/>
        </w:rPr>
        <w:t xml:space="preserve"> – wyjaśniła, że stawki zaproponowane w projekcie uchwały rów</w:t>
      </w:r>
      <w:r w:rsidR="006D303C">
        <w:rPr>
          <w:rFonts w:cstheme="minorHAnsi"/>
          <w:sz w:val="24"/>
          <w:szCs w:val="24"/>
        </w:rPr>
        <w:t xml:space="preserve">nież </w:t>
      </w:r>
      <w:r>
        <w:rPr>
          <w:rFonts w:cstheme="minorHAnsi"/>
          <w:sz w:val="24"/>
          <w:szCs w:val="24"/>
        </w:rPr>
        <w:t xml:space="preserve">wynikają z wcześniejszych ustaleń na komisji. </w:t>
      </w:r>
      <w:r w:rsidR="006D303C">
        <w:rPr>
          <w:rFonts w:cstheme="minorHAnsi"/>
          <w:sz w:val="24"/>
          <w:szCs w:val="24"/>
        </w:rPr>
        <w:t>Ponadto został dodany zapis dotyczący ustalenia wysokości ekwiwalentu pieniężnego dla kandydata na strażaka ratownika OSP, który uczestniczył w szkoleniu podstawowym w wysokości 10 zł za każdą rozpoczętą godzinę szkolenia.</w:t>
      </w:r>
      <w:r w:rsidR="00CD5982">
        <w:rPr>
          <w:rFonts w:cstheme="minorHAnsi"/>
          <w:sz w:val="24"/>
          <w:szCs w:val="24"/>
        </w:rPr>
        <w:t xml:space="preserve"> Pani Wójt wyjaśniła, że ten zapis nie jest obligatoryjny.</w:t>
      </w:r>
    </w:p>
    <w:p w14:paraId="40A19A06" w14:textId="1359324F" w:rsidR="00CD5982" w:rsidRDefault="00CD5982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dyskusji stwierdzono</w:t>
      </w:r>
      <w:r w:rsidR="00DF189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aby pozostawić ten zapis w uchwale. </w:t>
      </w:r>
    </w:p>
    <w:p w14:paraId="357EB024" w14:textId="77777777" w:rsidR="000E3C20" w:rsidRPr="00705AE6" w:rsidRDefault="000E3C20" w:rsidP="00705AE6">
      <w:pPr>
        <w:spacing w:after="0"/>
        <w:rPr>
          <w:rFonts w:cstheme="minorHAnsi"/>
          <w:sz w:val="24"/>
          <w:szCs w:val="24"/>
        </w:rPr>
      </w:pPr>
    </w:p>
    <w:p w14:paraId="7A55D0D7" w14:textId="77777777" w:rsidR="00882F0C" w:rsidRPr="00CD5982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CD5982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4939B01B" w14:textId="77777777" w:rsidR="00882F0C" w:rsidRPr="00CD5982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CD5982">
        <w:rPr>
          <w:rFonts w:cstheme="minorHAnsi"/>
          <w:i/>
          <w:iCs/>
          <w:sz w:val="24"/>
          <w:szCs w:val="24"/>
        </w:rPr>
        <w:t>pozytywne zaopiniowane projektu uchwały w sprawie ustalenia wysokości ekwiwalentu pieniężnego za udział strażaków ratowników i kandydatów na strażaków ratowników Ochotniczych Straży Pożarnych Gminy Jabłonna</w:t>
      </w:r>
    </w:p>
    <w:p w14:paraId="4525DA25" w14:textId="77777777" w:rsidR="00882F0C" w:rsidRPr="00CD5982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CD5982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582E8B37" w14:textId="77777777" w:rsidR="00882F0C" w:rsidRPr="00CD5982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CD5982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0C9FABA7" w14:textId="77777777" w:rsidR="00882F0C" w:rsidRPr="00CD5982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CD5982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6488E402" w14:textId="77777777" w:rsidR="00882F0C" w:rsidRPr="00CD5982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CD5982">
        <w:rPr>
          <w:rFonts w:cstheme="minorHAnsi"/>
          <w:i/>
          <w:iCs/>
          <w:sz w:val="24"/>
          <w:szCs w:val="24"/>
        </w:rPr>
        <w:t>ZA (5)</w:t>
      </w:r>
    </w:p>
    <w:p w14:paraId="729FFF5C" w14:textId="77777777" w:rsidR="00882F0C" w:rsidRPr="00CD5982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CD5982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7F145611" w14:textId="42A467C0" w:rsidR="00882F0C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  <w:r w:rsidR="00CD5982">
        <w:rPr>
          <w:rFonts w:cstheme="minorHAnsi"/>
          <w:sz w:val="24"/>
          <w:szCs w:val="24"/>
        </w:rPr>
        <w:tab/>
        <w:t xml:space="preserve">Przewodniczący stwierdził, że projekt w/w uchwały został zaopiniowany jednogłośnie pozytywnie. </w:t>
      </w:r>
    </w:p>
    <w:p w14:paraId="3477A54A" w14:textId="77777777" w:rsidR="00CD5982" w:rsidRPr="00705AE6" w:rsidRDefault="00CD5982" w:rsidP="00705AE6">
      <w:pPr>
        <w:spacing w:after="0"/>
        <w:rPr>
          <w:rFonts w:cstheme="minorHAnsi"/>
          <w:sz w:val="24"/>
          <w:szCs w:val="24"/>
        </w:rPr>
      </w:pPr>
    </w:p>
    <w:p w14:paraId="5BAE2EE6" w14:textId="77777777" w:rsidR="00E9698A" w:rsidRDefault="00000000" w:rsidP="00E9698A">
      <w:pPr>
        <w:spacing w:after="0"/>
        <w:rPr>
          <w:rFonts w:cstheme="minorHAnsi"/>
          <w:b/>
          <w:bCs/>
          <w:sz w:val="24"/>
          <w:szCs w:val="24"/>
        </w:rPr>
      </w:pPr>
      <w:r w:rsidRPr="00CD5982">
        <w:rPr>
          <w:rFonts w:cstheme="minorHAnsi"/>
          <w:b/>
          <w:bCs/>
          <w:sz w:val="24"/>
          <w:szCs w:val="24"/>
        </w:rPr>
        <w:t>c) w sprawie zmian w budżecie na rok 2024</w:t>
      </w:r>
    </w:p>
    <w:p w14:paraId="36E6C825" w14:textId="47441975" w:rsidR="00E9698A" w:rsidRPr="00E9698A" w:rsidRDefault="00E9698A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E9698A">
        <w:rPr>
          <w:rFonts w:cstheme="minorHAnsi"/>
          <w:b/>
          <w:bCs/>
          <w:sz w:val="24"/>
          <w:szCs w:val="24"/>
        </w:rPr>
        <w:t>d) w sprawie zmiany wieloletniej prognozy finansowej</w:t>
      </w:r>
    </w:p>
    <w:p w14:paraId="33AB353A" w14:textId="15E146C3" w:rsidR="00882F0C" w:rsidRDefault="00DF189A" w:rsidP="00705AE6">
      <w:pPr>
        <w:spacing w:after="0"/>
        <w:rPr>
          <w:rFonts w:cstheme="minorHAnsi"/>
          <w:sz w:val="24"/>
          <w:szCs w:val="24"/>
        </w:rPr>
      </w:pPr>
      <w:r w:rsidRPr="00DF189A">
        <w:rPr>
          <w:rFonts w:cstheme="minorHAnsi"/>
          <w:b/>
          <w:bCs/>
          <w:sz w:val="24"/>
          <w:szCs w:val="24"/>
          <w:u w:val="single"/>
        </w:rPr>
        <w:t>Jolanta Góra</w:t>
      </w:r>
      <w:r>
        <w:rPr>
          <w:rFonts w:cstheme="minorHAnsi"/>
          <w:sz w:val="24"/>
          <w:szCs w:val="24"/>
        </w:rPr>
        <w:t xml:space="preserve"> – wyjaśniła, że zmiany po stronie dochodów wynikają z wpływu wpływ ponad plan. Wpłynęły także środki w kwocie 1,5 mln zł tzw. kroplówka dla samorządu z czego 688 683 zł to wpływ udziałów w podatku od osób fizycznych i 811 317 zł wpływ uzupełnienia subwencji ogólnej. W związku z tym zmniejszył się deficyt. Pani Skarbnik wymieniła poszczególne zmiany dotyczące zwiększenia i zmniejszenia dochodów i wydatków. Państwo Radni otrzymali szczegółowe uzasadnienie obrazujące poszczególne zmiany wymienione przez Panią Skarbnik</w:t>
      </w:r>
      <w:r w:rsidR="00D50348">
        <w:rPr>
          <w:rFonts w:cstheme="minorHAnsi"/>
          <w:sz w:val="24"/>
          <w:szCs w:val="24"/>
        </w:rPr>
        <w:t>. S</w:t>
      </w:r>
      <w:r>
        <w:rPr>
          <w:rFonts w:cstheme="minorHAnsi"/>
          <w:sz w:val="24"/>
          <w:szCs w:val="24"/>
        </w:rPr>
        <w:t xml:space="preserve">tanowi </w:t>
      </w:r>
      <w:r w:rsidR="00D50348">
        <w:rPr>
          <w:rFonts w:cstheme="minorHAnsi"/>
          <w:sz w:val="24"/>
          <w:szCs w:val="24"/>
        </w:rPr>
        <w:t xml:space="preserve">ono </w:t>
      </w:r>
      <w:r>
        <w:rPr>
          <w:rFonts w:cstheme="minorHAnsi"/>
          <w:sz w:val="24"/>
          <w:szCs w:val="24"/>
        </w:rPr>
        <w:t xml:space="preserve">załącznik do niniejszego protokołu. </w:t>
      </w:r>
    </w:p>
    <w:p w14:paraId="69FDF1B3" w14:textId="10A723DC" w:rsidR="00D50348" w:rsidRDefault="00D50348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 omawianiu zwiększenia dochodów z tytułu kary umownej w kwocie 5000 zł Pani Jolanta Góra wyjaśniła, że dotyczy to wygranej sprawy z Panem Rybakiem. Kwota długu wynosi ponad 200 tys. zł i sąd rozłożył spłatę tych należności na raty. Zmniejszenia dochodów wynikają z niższych kwot </w:t>
      </w:r>
      <w:proofErr w:type="spellStart"/>
      <w:r>
        <w:rPr>
          <w:rFonts w:cstheme="minorHAnsi"/>
          <w:sz w:val="24"/>
          <w:szCs w:val="24"/>
        </w:rPr>
        <w:t>poprzetargowych</w:t>
      </w:r>
      <w:proofErr w:type="spellEnd"/>
      <w:r>
        <w:rPr>
          <w:rFonts w:cstheme="minorHAnsi"/>
          <w:sz w:val="24"/>
          <w:szCs w:val="24"/>
        </w:rPr>
        <w:t>. Kolejno przeszła do omawiania zwiększenia i zmniejszenia wydatków. Następnie poinformowała, że uchwała zwiera jeszcze zmiany między paragrafami w szkołach, urzędzie, również w zakresie załącznika nr 4 zmniejszono dotację na pomoc finansową dla Policji. Pani Skarbnik</w:t>
      </w:r>
      <w:r w:rsidR="00E9698A">
        <w:rPr>
          <w:rFonts w:cstheme="minorHAnsi"/>
          <w:sz w:val="24"/>
          <w:szCs w:val="24"/>
        </w:rPr>
        <w:t xml:space="preserve"> wyjaśniła, że w związku z wpływem tego 1,5 mln zł dostosowany został plan kredytu, zwiększono również plan wolnych środków. Powiedziała, że jeśli wpłynie 1,3 mln zł z PROW to być może nie będzie konieczności uruchomienia kredytu, wszystko zależy od tego kiedy to wpłynie. Po zmianach deficyt wynosi 7 952 509,92 zł. Pani Skarbnik powiedziała, że zmianie uległ załącznik nr 6. </w:t>
      </w:r>
    </w:p>
    <w:p w14:paraId="59C47698" w14:textId="75E8A31C" w:rsidR="00E9698A" w:rsidRDefault="00E9698A" w:rsidP="00705AE6">
      <w:pPr>
        <w:spacing w:after="0"/>
        <w:rPr>
          <w:rFonts w:cstheme="minorHAnsi"/>
          <w:sz w:val="24"/>
          <w:szCs w:val="24"/>
        </w:rPr>
      </w:pPr>
      <w:r w:rsidRPr="00E9698A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powiedziała, że jest to związane z tym, że nie była zaprojektowana przepompownia dot. inwestycji przy oczyszczalni i należy to przeprojektować</w:t>
      </w:r>
    </w:p>
    <w:p w14:paraId="7032769A" w14:textId="54D75D9E" w:rsidR="00DF189A" w:rsidRDefault="00E9698A" w:rsidP="00E9698A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Następnie Pani </w:t>
      </w:r>
      <w:r w:rsidRPr="00FC7F84">
        <w:rPr>
          <w:rFonts w:cstheme="minorHAnsi"/>
          <w:b/>
          <w:bCs/>
          <w:sz w:val="24"/>
          <w:szCs w:val="24"/>
          <w:u w:val="single"/>
        </w:rPr>
        <w:t>Jolanta Góra</w:t>
      </w:r>
      <w:r>
        <w:rPr>
          <w:rFonts w:cstheme="minorHAnsi"/>
          <w:sz w:val="24"/>
          <w:szCs w:val="24"/>
        </w:rPr>
        <w:t xml:space="preserve"> – przeszła do omawiania projektu uchwały w sprawie zmiany wieloletniej prognozy finansowej, informując że rok 2024 został dostosowany do zmian w budżecie</w:t>
      </w:r>
      <w:r w:rsidR="00FC7F84">
        <w:rPr>
          <w:rFonts w:cstheme="minorHAnsi"/>
          <w:sz w:val="24"/>
          <w:szCs w:val="24"/>
        </w:rPr>
        <w:t xml:space="preserve">, w związku ze zmniejszeniem kredytów zmianie uległ plan spłaty kredytów. W przedsięwzięciach zmniejszony został limit zobowiązań. Planowana kwota długu wynosi 10 994 897,00 zł </w:t>
      </w:r>
    </w:p>
    <w:p w14:paraId="35ABA480" w14:textId="77777777" w:rsidR="00DF189A" w:rsidRPr="00705AE6" w:rsidRDefault="00DF189A" w:rsidP="00705AE6">
      <w:pPr>
        <w:spacing w:after="0"/>
        <w:rPr>
          <w:rFonts w:cstheme="minorHAnsi"/>
          <w:sz w:val="24"/>
          <w:szCs w:val="24"/>
        </w:rPr>
      </w:pPr>
    </w:p>
    <w:p w14:paraId="4A25C158" w14:textId="77777777" w:rsidR="00882F0C" w:rsidRPr="00FC7F84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FC7F84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25772D8E" w14:textId="77777777" w:rsidR="00882F0C" w:rsidRPr="00FC7F84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FC7F84">
        <w:rPr>
          <w:rFonts w:cstheme="minorHAnsi"/>
          <w:i/>
          <w:iCs/>
          <w:sz w:val="24"/>
          <w:szCs w:val="24"/>
        </w:rPr>
        <w:t>pozytywne zaopiniowanie projektu uchwały w sprawie zmian w budżecie na rok 2024</w:t>
      </w:r>
    </w:p>
    <w:p w14:paraId="681B593B" w14:textId="77777777" w:rsidR="00882F0C" w:rsidRPr="00FC7F84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FC7F84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7C3B128F" w14:textId="77777777" w:rsidR="00882F0C" w:rsidRPr="00FC7F84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FC7F84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0143E7E5" w14:textId="77777777" w:rsidR="00882F0C" w:rsidRPr="00FC7F84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FC7F84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2523FE0E" w14:textId="77777777" w:rsidR="00882F0C" w:rsidRPr="00FC7F84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FC7F84">
        <w:rPr>
          <w:rFonts w:cstheme="minorHAnsi"/>
          <w:i/>
          <w:iCs/>
          <w:sz w:val="24"/>
          <w:szCs w:val="24"/>
        </w:rPr>
        <w:t>ZA (5)</w:t>
      </w:r>
    </w:p>
    <w:p w14:paraId="70D62BF6" w14:textId="77777777" w:rsidR="00882F0C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FC7F84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63CCBE54" w14:textId="0DC0E212" w:rsidR="00FC7F84" w:rsidRPr="00FC7F84" w:rsidRDefault="00FC7F84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Przewodniczący stwierdził, że projekt w/w uchwały został zaopiniowany jednogłośnie pozytywnie.</w:t>
      </w:r>
    </w:p>
    <w:p w14:paraId="63616FA4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</w:p>
    <w:p w14:paraId="213A4E50" w14:textId="77777777" w:rsidR="00882F0C" w:rsidRPr="004C6363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C6363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54DB190B" w14:textId="77777777" w:rsidR="00882F0C" w:rsidRPr="004C6363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C6363">
        <w:rPr>
          <w:rFonts w:cstheme="minorHAnsi"/>
          <w:i/>
          <w:iCs/>
          <w:sz w:val="24"/>
          <w:szCs w:val="24"/>
        </w:rPr>
        <w:t>pozytywne zaopiniowanie projektu uchwały w sprawie zmiany wieloletniej prognozy finansowej</w:t>
      </w:r>
    </w:p>
    <w:p w14:paraId="745CADDC" w14:textId="77777777" w:rsidR="00882F0C" w:rsidRPr="004C6363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C6363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2286BC39" w14:textId="77777777" w:rsidR="00882F0C" w:rsidRPr="004C6363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C6363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25EF8E61" w14:textId="77777777" w:rsidR="00882F0C" w:rsidRPr="004C6363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C6363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7235F780" w14:textId="77777777" w:rsidR="00882F0C" w:rsidRPr="004C6363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C6363">
        <w:rPr>
          <w:rFonts w:cstheme="minorHAnsi"/>
          <w:i/>
          <w:iCs/>
          <w:sz w:val="24"/>
          <w:szCs w:val="24"/>
        </w:rPr>
        <w:t>ZA (5)</w:t>
      </w:r>
    </w:p>
    <w:p w14:paraId="1B64E8A8" w14:textId="77777777" w:rsidR="00882F0C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4C6363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5688EDDB" w14:textId="7C7CA31E" w:rsidR="004C6363" w:rsidRPr="004C6363" w:rsidRDefault="004C6363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projekt w/w uchwały został zaopiniowany jednogłośnie pozytywnie. </w:t>
      </w:r>
    </w:p>
    <w:p w14:paraId="77B0BE96" w14:textId="77777777" w:rsidR="004C6363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</w:p>
    <w:p w14:paraId="320F049B" w14:textId="528C6832" w:rsidR="00882F0C" w:rsidRPr="004C6363" w:rsidRDefault="00000000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4C6363">
        <w:rPr>
          <w:rFonts w:cstheme="minorHAnsi"/>
          <w:b/>
          <w:bCs/>
          <w:sz w:val="24"/>
          <w:szCs w:val="24"/>
        </w:rPr>
        <w:t>e) w sprawie wykazu wydatków niewygasających z upływem roku budżetowego 2024</w:t>
      </w:r>
    </w:p>
    <w:p w14:paraId="0530732C" w14:textId="7C88AC8A" w:rsidR="00882F0C" w:rsidRDefault="004C6363" w:rsidP="00705AE6">
      <w:pPr>
        <w:spacing w:after="0"/>
        <w:rPr>
          <w:rFonts w:cstheme="minorHAnsi"/>
          <w:sz w:val="24"/>
          <w:szCs w:val="24"/>
        </w:rPr>
      </w:pPr>
      <w:r w:rsidRPr="004C6363">
        <w:rPr>
          <w:rFonts w:cstheme="minorHAnsi"/>
          <w:b/>
          <w:bCs/>
          <w:sz w:val="24"/>
          <w:szCs w:val="24"/>
          <w:u w:val="single"/>
        </w:rPr>
        <w:t>Jolanta Góra</w:t>
      </w:r>
      <w:r>
        <w:rPr>
          <w:rFonts w:cstheme="minorHAnsi"/>
          <w:sz w:val="24"/>
          <w:szCs w:val="24"/>
        </w:rPr>
        <w:t xml:space="preserve"> – wyjaśniła, że wydatki niewygasające to takie wydatki</w:t>
      </w:r>
      <w:r w:rsidR="00A52A4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które została podpisana umowa i jeśli nie zostanie ona zrealizowana do końca roku budżetowego można je wziąć na wydatki niewygasające. Po nowym roku środki na ten wydatek przelewane są na odrębne konto i należy je zrealizować do końca czerwca. W załączniku </w:t>
      </w:r>
      <w:r w:rsidR="00A52A46">
        <w:rPr>
          <w:rFonts w:cstheme="minorHAnsi"/>
          <w:sz w:val="24"/>
          <w:szCs w:val="24"/>
        </w:rPr>
        <w:t>ujęty jest wydatek na zadanie poprawa gospodarki wodnej na terenie gminy Jabłonna – etap II.</w:t>
      </w:r>
    </w:p>
    <w:p w14:paraId="78F93109" w14:textId="4DE98F49" w:rsidR="00A52A46" w:rsidRDefault="00A52A46" w:rsidP="00705AE6">
      <w:pPr>
        <w:spacing w:after="0"/>
        <w:rPr>
          <w:rFonts w:cstheme="minorHAnsi"/>
          <w:sz w:val="24"/>
          <w:szCs w:val="24"/>
        </w:rPr>
      </w:pPr>
      <w:r w:rsidRPr="00A52A46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poinformowała, że być może dodane zostanie jeszcze zadanie dot. budowy kanalizacji na terenie gminy Jabłonna, gdyż w dokumentacji jest kilka kwestii które nam się nie podobają i może się okazać że zostanie dodane to zadanie jako wydatek niewygasający.</w:t>
      </w:r>
    </w:p>
    <w:p w14:paraId="47BD77F0" w14:textId="77777777" w:rsidR="00A52A46" w:rsidRPr="00705AE6" w:rsidRDefault="00A52A46" w:rsidP="00705AE6">
      <w:pPr>
        <w:spacing w:after="0"/>
        <w:rPr>
          <w:rFonts w:cstheme="minorHAnsi"/>
          <w:sz w:val="24"/>
          <w:szCs w:val="24"/>
        </w:rPr>
      </w:pPr>
    </w:p>
    <w:p w14:paraId="2EBF0FB0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72C9AF52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i/>
          <w:iCs/>
          <w:sz w:val="24"/>
          <w:szCs w:val="24"/>
        </w:rPr>
        <w:t>pozytywne zaopiniowanie projektu uchwały w sprawie wykazu wydatków niewygasających z upływem roku budżetowego 2024.</w:t>
      </w:r>
    </w:p>
    <w:p w14:paraId="3E57DB91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4B8F3067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4F40BA61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013B08B6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i/>
          <w:iCs/>
          <w:sz w:val="24"/>
          <w:szCs w:val="24"/>
        </w:rPr>
        <w:lastRenderedPageBreak/>
        <w:t>ZA (5)</w:t>
      </w:r>
    </w:p>
    <w:p w14:paraId="50C9F00E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6E0B1CEE" w14:textId="2CA379F6" w:rsidR="00882F0C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  <w:r w:rsidR="00A52A46">
        <w:rPr>
          <w:rFonts w:cstheme="minorHAnsi"/>
          <w:sz w:val="24"/>
          <w:szCs w:val="24"/>
        </w:rPr>
        <w:tab/>
        <w:t>Przewodniczący stwierdził, że projekt w/w uchwały został zaopiniowany jednogłośnie pozytywnie.</w:t>
      </w:r>
    </w:p>
    <w:p w14:paraId="5CBBCFF0" w14:textId="77777777" w:rsidR="00A52A46" w:rsidRPr="00705AE6" w:rsidRDefault="00A52A46" w:rsidP="00705AE6">
      <w:pPr>
        <w:spacing w:after="0"/>
        <w:rPr>
          <w:rFonts w:cstheme="minorHAnsi"/>
          <w:sz w:val="24"/>
          <w:szCs w:val="24"/>
        </w:rPr>
      </w:pPr>
    </w:p>
    <w:p w14:paraId="3B61C595" w14:textId="272043CA" w:rsidR="00882F0C" w:rsidRPr="00A52A46" w:rsidRDefault="00000000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A52A46">
        <w:rPr>
          <w:rFonts w:cstheme="minorHAnsi"/>
          <w:b/>
          <w:bCs/>
          <w:sz w:val="24"/>
          <w:szCs w:val="24"/>
        </w:rPr>
        <w:t>f) w sprawie przyjęcia do realizacji Strategii Rozwoju Gminy Jabłonna do roku 2030</w:t>
      </w:r>
    </w:p>
    <w:p w14:paraId="30E5A6FE" w14:textId="1528BB58" w:rsidR="00882F0C" w:rsidRDefault="00A52A46" w:rsidP="00705AE6">
      <w:pPr>
        <w:spacing w:after="0"/>
        <w:rPr>
          <w:rFonts w:cstheme="minorHAnsi"/>
          <w:sz w:val="24"/>
          <w:szCs w:val="24"/>
        </w:rPr>
      </w:pPr>
      <w:r w:rsidRPr="00A52A46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poinformowała, że chciałaby wprowadzić tę uchwałę do porządku obrad na jutrzejszej sesji. Wyjaśniła, że przyszło uzgodnienie z Regionalnej Dyrekcji Ochrony Środowiska i można przyjąć tę strategię, gdyż to też przekłada się na prace związane nad rewitalizacją. </w:t>
      </w:r>
    </w:p>
    <w:p w14:paraId="1F1E2234" w14:textId="77777777" w:rsidR="00A52A46" w:rsidRPr="00705AE6" w:rsidRDefault="00A52A46" w:rsidP="00705AE6">
      <w:pPr>
        <w:spacing w:after="0"/>
        <w:rPr>
          <w:rFonts w:cstheme="minorHAnsi"/>
          <w:sz w:val="24"/>
          <w:szCs w:val="24"/>
        </w:rPr>
      </w:pPr>
    </w:p>
    <w:p w14:paraId="75442B26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53383894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i/>
          <w:iCs/>
          <w:sz w:val="24"/>
          <w:szCs w:val="24"/>
        </w:rPr>
        <w:t>pozytywne zaopiniowanie projektu uchwały w sprawie przyjęcia do realizacji Strategii Rozwoju Gminy Jabłonna do roku 2030</w:t>
      </w:r>
    </w:p>
    <w:p w14:paraId="2EDF75A3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4DB0A8F5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0D4EA86E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1DA04D3E" w14:textId="77777777" w:rsidR="00882F0C" w:rsidRPr="00A52A46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i/>
          <w:iCs/>
          <w:sz w:val="24"/>
          <w:szCs w:val="24"/>
        </w:rPr>
        <w:t>ZA (5)</w:t>
      </w:r>
    </w:p>
    <w:p w14:paraId="29C00FBA" w14:textId="77777777" w:rsidR="00882F0C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A52A46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7F696F46" w14:textId="75D0E9A4" w:rsidR="00A52A46" w:rsidRPr="00A52A46" w:rsidRDefault="00A52A46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projekt w/w uchwały został zaopiniowany jednogłośnie pozytywnie. </w:t>
      </w:r>
    </w:p>
    <w:p w14:paraId="482821FE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</w:p>
    <w:p w14:paraId="46ACFBCB" w14:textId="413AB206" w:rsidR="00882F0C" w:rsidRDefault="00A52A46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A52A46">
        <w:rPr>
          <w:rFonts w:cstheme="minorHAnsi"/>
          <w:b/>
          <w:bCs/>
          <w:sz w:val="24"/>
          <w:szCs w:val="24"/>
        </w:rPr>
        <w:t xml:space="preserve">Ad. </w:t>
      </w:r>
      <w:r w:rsidR="00000000" w:rsidRPr="00A52A46">
        <w:rPr>
          <w:rFonts w:cstheme="minorHAnsi"/>
          <w:b/>
          <w:bCs/>
          <w:sz w:val="24"/>
          <w:szCs w:val="24"/>
        </w:rPr>
        <w:t>6. Przyjęcie protokołu z poprzedniego posiedzenia Komisji Budżetu, Finansów i Rozwoju Lokalnego z dnia 25.11.2024 r.</w:t>
      </w:r>
    </w:p>
    <w:p w14:paraId="06306F2E" w14:textId="607D9B23" w:rsidR="001A7FED" w:rsidRPr="001A7FED" w:rsidRDefault="001A7FED" w:rsidP="00705AE6">
      <w:pPr>
        <w:spacing w:after="0"/>
        <w:rPr>
          <w:rFonts w:cstheme="minorHAnsi"/>
          <w:sz w:val="24"/>
          <w:szCs w:val="24"/>
        </w:rPr>
      </w:pPr>
      <w:r w:rsidRPr="001A7FED">
        <w:rPr>
          <w:rFonts w:cstheme="minorHAnsi"/>
          <w:sz w:val="24"/>
          <w:szCs w:val="24"/>
        </w:rPr>
        <w:t>Nie zgłoszono uwag w/w protokołu.</w:t>
      </w:r>
    </w:p>
    <w:p w14:paraId="75447183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</w:p>
    <w:p w14:paraId="5DC39577" w14:textId="77777777" w:rsidR="00882F0C" w:rsidRPr="001A7FED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1A7FED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3349DF35" w14:textId="77777777" w:rsidR="00882F0C" w:rsidRPr="001A7FED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1A7FED">
        <w:rPr>
          <w:rFonts w:cstheme="minorHAnsi"/>
          <w:i/>
          <w:iCs/>
          <w:sz w:val="24"/>
          <w:szCs w:val="24"/>
        </w:rPr>
        <w:t>Przyjęcie protokołu z poprzedniego posiedzenia Komisji Budżetu, Finansów i Rozwoju Lokalnego z dnia 25.11.2024 r.</w:t>
      </w:r>
    </w:p>
    <w:p w14:paraId="3404BA17" w14:textId="77777777" w:rsidR="00882F0C" w:rsidRPr="001A7FED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1A7FED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3463C2EC" w14:textId="77777777" w:rsidR="00882F0C" w:rsidRPr="001A7FED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1A7FED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7239A4E8" w14:textId="77777777" w:rsidR="00882F0C" w:rsidRPr="001A7FED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1A7FED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28785BEF" w14:textId="77777777" w:rsidR="00882F0C" w:rsidRPr="001A7FED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1A7FED">
        <w:rPr>
          <w:rFonts w:cstheme="minorHAnsi"/>
          <w:i/>
          <w:iCs/>
          <w:sz w:val="24"/>
          <w:szCs w:val="24"/>
        </w:rPr>
        <w:t>ZA (5)</w:t>
      </w:r>
    </w:p>
    <w:p w14:paraId="2C6B98D9" w14:textId="77777777" w:rsidR="00882F0C" w:rsidRDefault="00000000" w:rsidP="00705AE6">
      <w:pPr>
        <w:spacing w:after="0"/>
        <w:rPr>
          <w:rFonts w:cstheme="minorHAnsi"/>
          <w:i/>
          <w:iCs/>
          <w:sz w:val="24"/>
          <w:szCs w:val="24"/>
        </w:rPr>
      </w:pPr>
      <w:r w:rsidRPr="001A7FED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45AB603B" w14:textId="517E3C1E" w:rsidR="001A7FED" w:rsidRPr="001A7FED" w:rsidRDefault="001A7FED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w/w protokół został przyjęty jednogłośnie. </w:t>
      </w:r>
    </w:p>
    <w:p w14:paraId="36D37913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</w:p>
    <w:p w14:paraId="69D8A93D" w14:textId="126C47B8" w:rsidR="00882F0C" w:rsidRDefault="001A7FED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1A7FED">
        <w:rPr>
          <w:rFonts w:cstheme="minorHAnsi"/>
          <w:b/>
          <w:bCs/>
          <w:sz w:val="24"/>
          <w:szCs w:val="24"/>
        </w:rPr>
        <w:t xml:space="preserve">Ad. </w:t>
      </w:r>
      <w:r w:rsidR="00000000" w:rsidRPr="001A7FED">
        <w:rPr>
          <w:rFonts w:cstheme="minorHAnsi"/>
          <w:b/>
          <w:bCs/>
          <w:sz w:val="24"/>
          <w:szCs w:val="24"/>
        </w:rPr>
        <w:t>7. Sprawy bieżące.</w:t>
      </w:r>
    </w:p>
    <w:p w14:paraId="55E04DB0" w14:textId="37E8F5EA" w:rsidR="001A7FED" w:rsidRDefault="00ED285A" w:rsidP="00705AE6">
      <w:pPr>
        <w:spacing w:after="0"/>
        <w:rPr>
          <w:rFonts w:cstheme="minorHAnsi"/>
          <w:sz w:val="24"/>
          <w:szCs w:val="24"/>
        </w:rPr>
      </w:pPr>
      <w:r w:rsidRPr="00ED285A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D285A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odnośnie wykonywanej oczyszczalni przy remizie OSP w Skrzynicach </w:t>
      </w:r>
      <w:r w:rsidRPr="00ED285A">
        <w:rPr>
          <w:rFonts w:cstheme="minorHAnsi"/>
          <w:sz w:val="24"/>
          <w:szCs w:val="24"/>
        </w:rPr>
        <w:t>zgłosił, że w  rogu garażu</w:t>
      </w:r>
      <w:r>
        <w:rPr>
          <w:rFonts w:cstheme="minorHAnsi"/>
          <w:sz w:val="24"/>
          <w:szCs w:val="24"/>
        </w:rPr>
        <w:t xml:space="preserve"> jest wpięcie, które kiedyś zostało wykonane metodą gospodarczą, na </w:t>
      </w:r>
      <w:r w:rsidR="00201C65">
        <w:rPr>
          <w:rFonts w:cstheme="minorHAnsi"/>
          <w:sz w:val="24"/>
          <w:szCs w:val="24"/>
        </w:rPr>
        <w:t>spotkaniu</w:t>
      </w:r>
      <w:r>
        <w:rPr>
          <w:rFonts w:cstheme="minorHAnsi"/>
          <w:sz w:val="24"/>
          <w:szCs w:val="24"/>
        </w:rPr>
        <w:t xml:space="preserve"> z </w:t>
      </w:r>
      <w:r w:rsidR="00201C65">
        <w:rPr>
          <w:rFonts w:cstheme="minorHAnsi"/>
          <w:sz w:val="24"/>
          <w:szCs w:val="24"/>
        </w:rPr>
        <w:t>inspektorem</w:t>
      </w:r>
      <w:r>
        <w:rPr>
          <w:rFonts w:cstheme="minorHAnsi"/>
          <w:sz w:val="24"/>
          <w:szCs w:val="24"/>
        </w:rPr>
        <w:t xml:space="preserve"> było powiedziane</w:t>
      </w:r>
      <w:r w:rsidR="00201C6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</w:t>
      </w:r>
      <w:r w:rsidR="00201C65">
        <w:rPr>
          <w:rFonts w:cstheme="minorHAnsi"/>
          <w:sz w:val="24"/>
          <w:szCs w:val="24"/>
        </w:rPr>
        <w:t>zostanie to wykute</w:t>
      </w:r>
      <w:r>
        <w:rPr>
          <w:rFonts w:cstheme="minorHAnsi"/>
          <w:sz w:val="24"/>
          <w:szCs w:val="24"/>
        </w:rPr>
        <w:t xml:space="preserve"> a nadal nie jest to wykonane. </w:t>
      </w:r>
      <w:r w:rsidR="00201C65">
        <w:rPr>
          <w:rFonts w:cstheme="minorHAnsi"/>
          <w:sz w:val="24"/>
          <w:szCs w:val="24"/>
        </w:rPr>
        <w:t>Następnie zgłosił, że jest zanieczyszczona woda z ujęcia wody w Chmielu.</w:t>
      </w:r>
    </w:p>
    <w:p w14:paraId="44D8C3FD" w14:textId="15E430EA" w:rsidR="00201C65" w:rsidRDefault="00201C65" w:rsidP="00705AE6">
      <w:pPr>
        <w:spacing w:after="0"/>
        <w:rPr>
          <w:rFonts w:cstheme="minorHAnsi"/>
          <w:sz w:val="24"/>
          <w:szCs w:val="24"/>
        </w:rPr>
      </w:pPr>
      <w:r w:rsidRPr="00D71A6C">
        <w:rPr>
          <w:rFonts w:cstheme="minorHAnsi"/>
          <w:b/>
          <w:bCs/>
          <w:sz w:val="24"/>
          <w:szCs w:val="24"/>
          <w:u w:val="single"/>
        </w:rPr>
        <w:lastRenderedPageBreak/>
        <w:t>Agnieszka Maj</w:t>
      </w:r>
      <w:r>
        <w:rPr>
          <w:rFonts w:cstheme="minorHAnsi"/>
          <w:sz w:val="24"/>
          <w:szCs w:val="24"/>
        </w:rPr>
        <w:t xml:space="preserve"> – zapytała c</w:t>
      </w:r>
      <w:r w:rsidR="00D71A6C">
        <w:rPr>
          <w:rFonts w:cstheme="minorHAnsi"/>
          <w:sz w:val="24"/>
          <w:szCs w:val="24"/>
        </w:rPr>
        <w:t xml:space="preserve">zy coś wiadomo w sprawie dodatkowych pracy przy przebudowywanej drodze powiatowej </w:t>
      </w:r>
      <w:proofErr w:type="spellStart"/>
      <w:r w:rsidR="00D71A6C">
        <w:rPr>
          <w:rFonts w:cstheme="minorHAnsi"/>
          <w:sz w:val="24"/>
          <w:szCs w:val="24"/>
        </w:rPr>
        <w:t>Jabłonna-Tuszów</w:t>
      </w:r>
      <w:proofErr w:type="spellEnd"/>
      <w:r w:rsidR="00D71A6C">
        <w:rPr>
          <w:rFonts w:cstheme="minorHAnsi"/>
          <w:sz w:val="24"/>
          <w:szCs w:val="24"/>
        </w:rPr>
        <w:t>?</w:t>
      </w:r>
    </w:p>
    <w:p w14:paraId="0C8F8F2D" w14:textId="75FB62E5" w:rsidR="00D71A6C" w:rsidRDefault="00D71A6C" w:rsidP="00705AE6">
      <w:pPr>
        <w:spacing w:after="0"/>
        <w:rPr>
          <w:rFonts w:cstheme="minorHAnsi"/>
          <w:sz w:val="24"/>
          <w:szCs w:val="24"/>
        </w:rPr>
      </w:pPr>
      <w:r w:rsidRPr="00D71A6C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dziś członek zarządu powiedział, że nie mają zamiaru robić tego znaku aktywnego w zakresie przeprowadzanych obecnie prac, lecz później. Powiedziała, że ze strony urzędu zostanie wysłane pismo wraz z pismem z podpisami mieszkańców do Pana Dyrektora i Pana Konrada Banacha. </w:t>
      </w:r>
    </w:p>
    <w:p w14:paraId="6C591340" w14:textId="7BE52686" w:rsidR="00D71A6C" w:rsidRDefault="00D71A6C" w:rsidP="00705AE6">
      <w:pPr>
        <w:spacing w:after="0"/>
        <w:rPr>
          <w:rFonts w:cstheme="minorHAnsi"/>
          <w:sz w:val="24"/>
          <w:szCs w:val="24"/>
        </w:rPr>
      </w:pPr>
      <w:r w:rsidRPr="00D71A6C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zgłosił potrzebę zebrania ziemi z pobocza przy drodze </w:t>
      </w:r>
      <w:r w:rsidR="00C44DA4">
        <w:rPr>
          <w:rFonts w:cstheme="minorHAnsi"/>
          <w:sz w:val="24"/>
          <w:szCs w:val="24"/>
        </w:rPr>
        <w:t xml:space="preserve">tzw. </w:t>
      </w:r>
      <w:proofErr w:type="spellStart"/>
      <w:r w:rsidR="0042653D">
        <w:rPr>
          <w:rFonts w:cstheme="minorHAnsi"/>
          <w:sz w:val="24"/>
          <w:szCs w:val="24"/>
        </w:rPr>
        <w:t>Dychowej</w:t>
      </w:r>
      <w:proofErr w:type="spellEnd"/>
      <w:r w:rsidR="0042653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Poprosił, aby się tym zająć. </w:t>
      </w:r>
    </w:p>
    <w:p w14:paraId="6A7AA725" w14:textId="6B169A53" w:rsidR="0042653D" w:rsidRDefault="0042653D" w:rsidP="00705AE6">
      <w:pPr>
        <w:spacing w:after="0"/>
        <w:rPr>
          <w:rFonts w:cstheme="minorHAnsi"/>
          <w:sz w:val="24"/>
          <w:szCs w:val="24"/>
        </w:rPr>
      </w:pPr>
      <w:r w:rsidRPr="0042653D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zapytał o sprawę przejęcia drogi od</w:t>
      </w:r>
      <w:r w:rsidR="00C44DA4">
        <w:rPr>
          <w:rFonts w:cstheme="minorHAnsi"/>
          <w:sz w:val="24"/>
          <w:szCs w:val="24"/>
        </w:rPr>
        <w:t xml:space="preserve"> tzw.</w:t>
      </w:r>
      <w:r>
        <w:rPr>
          <w:rFonts w:cstheme="minorHAnsi"/>
          <w:sz w:val="24"/>
          <w:szCs w:val="24"/>
        </w:rPr>
        <w:t xml:space="preserve"> </w:t>
      </w:r>
      <w:r w:rsidR="00C44DA4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oli do drogi powiatowej?</w:t>
      </w:r>
    </w:p>
    <w:p w14:paraId="0DCF5AD1" w14:textId="5F521825" w:rsidR="0042653D" w:rsidRDefault="0042653D" w:rsidP="00705AE6">
      <w:pPr>
        <w:spacing w:after="0"/>
        <w:rPr>
          <w:rFonts w:cstheme="minorHAnsi"/>
          <w:sz w:val="24"/>
          <w:szCs w:val="24"/>
        </w:rPr>
      </w:pPr>
      <w:r w:rsidRPr="0042653D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był złożony na początku roku wniosek o skomunalizowanie tej drogi. </w:t>
      </w:r>
    </w:p>
    <w:p w14:paraId="556BDD22" w14:textId="60CED090" w:rsidR="00D71A6C" w:rsidRDefault="00D71A6C" w:rsidP="00705AE6">
      <w:pPr>
        <w:spacing w:after="0"/>
        <w:rPr>
          <w:rFonts w:cstheme="minorHAnsi"/>
          <w:sz w:val="24"/>
          <w:szCs w:val="24"/>
        </w:rPr>
      </w:pPr>
      <w:r w:rsidRPr="00D71A6C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poruszyła kwestię przebudowy Centrum Kultury Gminy Jabłonna. W nowych środkach unijnych nie ma</w:t>
      </w:r>
      <w:r w:rsidR="0042653D">
        <w:rPr>
          <w:rFonts w:cstheme="minorHAnsi"/>
          <w:sz w:val="24"/>
          <w:szCs w:val="24"/>
        </w:rPr>
        <w:t xml:space="preserve"> pieniędzy na takie</w:t>
      </w:r>
      <w:r>
        <w:rPr>
          <w:rFonts w:cstheme="minorHAnsi"/>
          <w:sz w:val="24"/>
          <w:szCs w:val="24"/>
        </w:rPr>
        <w:t xml:space="preserve"> działa</w:t>
      </w:r>
      <w:r w:rsidR="0042653D">
        <w:rPr>
          <w:rFonts w:cstheme="minorHAnsi"/>
          <w:sz w:val="24"/>
          <w:szCs w:val="24"/>
        </w:rPr>
        <w:t xml:space="preserve">nia. Są natomiast środki w Urzędzie Marszałkowskim – instrumenty terytorialne </w:t>
      </w:r>
      <w:r>
        <w:rPr>
          <w:rFonts w:cstheme="minorHAnsi"/>
          <w:sz w:val="24"/>
          <w:szCs w:val="24"/>
        </w:rPr>
        <w:t xml:space="preserve">dla gmin </w:t>
      </w:r>
      <w:r w:rsidRPr="00D71A6C">
        <w:rPr>
          <w:rFonts w:cstheme="minorHAnsi"/>
          <w:sz w:val="24"/>
          <w:szCs w:val="24"/>
        </w:rPr>
        <w:t>zmarginalizowanych</w:t>
      </w:r>
      <w:r>
        <w:rPr>
          <w:rFonts w:cstheme="minorHAnsi"/>
          <w:sz w:val="24"/>
          <w:szCs w:val="24"/>
        </w:rPr>
        <w:t xml:space="preserve">, gdzie przyrost </w:t>
      </w:r>
      <w:r w:rsidR="0042653D">
        <w:rPr>
          <w:rFonts w:cstheme="minorHAnsi"/>
          <w:sz w:val="24"/>
          <w:szCs w:val="24"/>
        </w:rPr>
        <w:t>naturalny</w:t>
      </w:r>
      <w:r>
        <w:rPr>
          <w:rFonts w:cstheme="minorHAnsi"/>
          <w:sz w:val="24"/>
          <w:szCs w:val="24"/>
        </w:rPr>
        <w:t xml:space="preserve"> jest ujemny. Gdybyśmy weszli we współpracę z</w:t>
      </w:r>
      <w:r w:rsidR="00D207AA">
        <w:rPr>
          <w:rFonts w:cstheme="minorHAnsi"/>
          <w:sz w:val="24"/>
          <w:szCs w:val="24"/>
        </w:rPr>
        <w:t xml:space="preserve"> 5</w:t>
      </w:r>
      <w:r>
        <w:rPr>
          <w:rFonts w:cstheme="minorHAnsi"/>
          <w:sz w:val="24"/>
          <w:szCs w:val="24"/>
        </w:rPr>
        <w:t xml:space="preserve"> innymi gminami to można się postarać o te środki. </w:t>
      </w:r>
      <w:r w:rsidR="00D207AA">
        <w:rPr>
          <w:rFonts w:cstheme="minorHAnsi"/>
          <w:sz w:val="24"/>
          <w:szCs w:val="24"/>
        </w:rPr>
        <w:t xml:space="preserve">Moglibyśmy wówczas stworzyć dedykowane fiszki i strategię i ubiegać się o te pieniądze. Strategia kosztowałaby łącznie 50 000 zł/netto w rozłożeniu na gminy, czyli po  10 250 zł/brutto na każdą gminę i za każdą fiszkę 3000 zł dzielone na każdą gminę, która wchodzi w skład tej fiszki. W skład partnerstwa miałyby wejść Gminy: Krzczonów, Wysokie, Zakrzew, Szastarka i Zakrzówek. Dofinansowanie działań jest w 85%. Pani Wójt wyjaśniła, jaki byłby zakres przeprowadzanych prac. </w:t>
      </w:r>
    </w:p>
    <w:p w14:paraId="4F75C678" w14:textId="44C4FCD9" w:rsidR="00D207AA" w:rsidRDefault="00D207AA" w:rsidP="00705AE6">
      <w:pPr>
        <w:spacing w:after="0"/>
        <w:rPr>
          <w:rFonts w:cstheme="minorHAnsi"/>
          <w:sz w:val="24"/>
          <w:szCs w:val="24"/>
        </w:rPr>
      </w:pPr>
      <w:r w:rsidRPr="00ED54F6">
        <w:rPr>
          <w:rFonts w:cstheme="minorHAnsi"/>
          <w:b/>
          <w:bCs/>
          <w:sz w:val="24"/>
          <w:szCs w:val="24"/>
          <w:u w:val="single"/>
        </w:rPr>
        <w:t>Henryk Wilkołek</w:t>
      </w:r>
      <w:r>
        <w:rPr>
          <w:rFonts w:cstheme="minorHAnsi"/>
          <w:sz w:val="24"/>
          <w:szCs w:val="24"/>
        </w:rPr>
        <w:t xml:space="preserve"> – zapytał o kosztorys przebudowy.</w:t>
      </w:r>
    </w:p>
    <w:p w14:paraId="58B4484D" w14:textId="18794AC7" w:rsidR="00D207AA" w:rsidRDefault="00D207AA" w:rsidP="00705AE6">
      <w:pPr>
        <w:spacing w:after="0"/>
        <w:rPr>
          <w:rFonts w:cstheme="minorHAnsi"/>
          <w:sz w:val="24"/>
          <w:szCs w:val="24"/>
        </w:rPr>
      </w:pPr>
      <w:r w:rsidRPr="00ED54F6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prawie 10 mln zł. </w:t>
      </w:r>
    </w:p>
    <w:p w14:paraId="24F4E63A" w14:textId="442D4556" w:rsidR="00ED54F6" w:rsidRPr="00ED285A" w:rsidRDefault="00ED54F6" w:rsidP="00705AE6">
      <w:pPr>
        <w:spacing w:after="0"/>
        <w:rPr>
          <w:rFonts w:cstheme="minorHAnsi"/>
          <w:sz w:val="24"/>
          <w:szCs w:val="24"/>
        </w:rPr>
      </w:pPr>
      <w:r w:rsidRPr="00ED54F6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poruszył kwestię złożonej skargi przez Wojewodę na uchwałę z 2007 r. dot. miejscowego planu zagospodarowania przestrzennego, mówiąc iż sprawą tą kieruje radca prawny.</w:t>
      </w:r>
    </w:p>
    <w:p w14:paraId="37E1731C" w14:textId="77777777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 </w:t>
      </w:r>
    </w:p>
    <w:p w14:paraId="5F09CCDD" w14:textId="7C84B8E5" w:rsidR="00882F0C" w:rsidRPr="00D71A6C" w:rsidRDefault="00D71A6C" w:rsidP="00705AE6">
      <w:pPr>
        <w:spacing w:after="0"/>
        <w:rPr>
          <w:rFonts w:cstheme="minorHAnsi"/>
          <w:b/>
          <w:bCs/>
          <w:sz w:val="24"/>
          <w:szCs w:val="24"/>
        </w:rPr>
      </w:pPr>
      <w:r w:rsidRPr="00D71A6C">
        <w:rPr>
          <w:rFonts w:cstheme="minorHAnsi"/>
          <w:b/>
          <w:bCs/>
          <w:sz w:val="24"/>
          <w:szCs w:val="24"/>
        </w:rPr>
        <w:t xml:space="preserve">Ad. </w:t>
      </w:r>
      <w:r w:rsidR="00000000" w:rsidRPr="00D71A6C">
        <w:rPr>
          <w:rFonts w:cstheme="minorHAnsi"/>
          <w:b/>
          <w:bCs/>
          <w:sz w:val="24"/>
          <w:szCs w:val="24"/>
        </w:rPr>
        <w:t>8. Zamknięcie posiedzenia.</w:t>
      </w:r>
    </w:p>
    <w:p w14:paraId="1605365F" w14:textId="55E792F3" w:rsidR="00882F0C" w:rsidRPr="00705AE6" w:rsidRDefault="00C44DA4" w:rsidP="00705A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wyczerpaniem punktów porządku obrad Przewodniczący podziękował za udział i zamknął posiedzenie Komisji. Projekty uchwał będące przedmiotem obrad stanowią załączniki do protokołu. </w:t>
      </w:r>
    </w:p>
    <w:p w14:paraId="2A97DF44" w14:textId="77777777" w:rsidR="00C44DA4" w:rsidRDefault="00C44DA4" w:rsidP="00C44DA4">
      <w:pPr>
        <w:spacing w:after="0" w:line="480" w:lineRule="auto"/>
        <w:ind w:firstLine="5670"/>
        <w:jc w:val="center"/>
        <w:rPr>
          <w:rFonts w:cstheme="minorHAnsi"/>
          <w:sz w:val="24"/>
          <w:szCs w:val="24"/>
        </w:rPr>
      </w:pPr>
    </w:p>
    <w:p w14:paraId="4A25A0D8" w14:textId="63B179BB" w:rsidR="00C44DA4" w:rsidRDefault="00000000" w:rsidP="00C44DA4">
      <w:pPr>
        <w:spacing w:after="0" w:line="480" w:lineRule="auto"/>
        <w:ind w:firstLine="5670"/>
        <w:jc w:val="center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Przewodniczący</w:t>
      </w:r>
      <w:r w:rsidR="00C44DA4">
        <w:rPr>
          <w:rFonts w:cstheme="minorHAnsi"/>
          <w:sz w:val="24"/>
          <w:szCs w:val="24"/>
        </w:rPr>
        <w:t xml:space="preserve"> Komisji</w:t>
      </w:r>
    </w:p>
    <w:p w14:paraId="359ACCE4" w14:textId="78490CF3" w:rsidR="00882F0C" w:rsidRDefault="00C44DA4" w:rsidP="00C44DA4">
      <w:pPr>
        <w:spacing w:after="0" w:line="480" w:lineRule="auto"/>
        <w:ind w:firstLine="567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Jerzy Pawelec</w:t>
      </w:r>
    </w:p>
    <w:p w14:paraId="41CC26D6" w14:textId="77777777" w:rsidR="00C44DA4" w:rsidRPr="00705AE6" w:rsidRDefault="00C44DA4" w:rsidP="00C44DA4">
      <w:pPr>
        <w:spacing w:after="0"/>
        <w:jc w:val="center"/>
        <w:rPr>
          <w:rFonts w:cstheme="minorHAnsi"/>
          <w:sz w:val="24"/>
          <w:szCs w:val="24"/>
        </w:rPr>
      </w:pPr>
    </w:p>
    <w:p w14:paraId="0EB31475" w14:textId="6939F378" w:rsidR="00882F0C" w:rsidRPr="00705AE6" w:rsidRDefault="00000000" w:rsidP="00705AE6">
      <w:pPr>
        <w:spacing w:after="0"/>
        <w:rPr>
          <w:rFonts w:cstheme="minorHAnsi"/>
          <w:sz w:val="24"/>
          <w:szCs w:val="24"/>
        </w:rPr>
      </w:pPr>
      <w:r w:rsidRPr="00705AE6">
        <w:rPr>
          <w:rFonts w:cstheme="minorHAnsi"/>
          <w:sz w:val="24"/>
          <w:szCs w:val="24"/>
        </w:rPr>
        <w:t>Przygotował</w:t>
      </w:r>
      <w:r w:rsidR="00C44DA4">
        <w:rPr>
          <w:rFonts w:cstheme="minorHAnsi"/>
          <w:sz w:val="24"/>
          <w:szCs w:val="24"/>
        </w:rPr>
        <w:t>a</w:t>
      </w:r>
      <w:r w:rsidRPr="00705AE6">
        <w:rPr>
          <w:rFonts w:cstheme="minorHAnsi"/>
          <w:sz w:val="24"/>
          <w:szCs w:val="24"/>
        </w:rPr>
        <w:t>: Magdalena Pęcak</w:t>
      </w:r>
    </w:p>
    <w:sectPr w:rsidR="00882F0C" w:rsidRPr="00705AE6" w:rsidSect="00C44DA4">
      <w:footerReference w:type="default" r:id="rId7"/>
      <w:pgSz w:w="12240" w:h="15840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6D7B4" w14:textId="77777777" w:rsidR="004C7765" w:rsidRDefault="004C7765">
      <w:pPr>
        <w:spacing w:after="0" w:line="240" w:lineRule="auto"/>
      </w:pPr>
      <w:r>
        <w:separator/>
      </w:r>
    </w:p>
  </w:endnote>
  <w:endnote w:type="continuationSeparator" w:id="0">
    <w:p w14:paraId="67977861" w14:textId="77777777" w:rsidR="004C7765" w:rsidRDefault="004C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799780"/>
      <w:docPartObj>
        <w:docPartGallery w:val="Page Numbers (Bottom of Page)"/>
        <w:docPartUnique/>
      </w:docPartObj>
    </w:sdtPr>
    <w:sdtContent>
      <w:p w14:paraId="32A98A2E" w14:textId="4F8B86C3" w:rsidR="00C44DA4" w:rsidRDefault="00C44D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C3CF8" w14:textId="01FF1A88" w:rsidR="00882F0C" w:rsidRDefault="0088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E2E9A" w14:textId="77777777" w:rsidR="004C7765" w:rsidRDefault="004C7765">
      <w:pPr>
        <w:spacing w:after="0" w:line="240" w:lineRule="auto"/>
      </w:pPr>
      <w:r>
        <w:separator/>
      </w:r>
    </w:p>
  </w:footnote>
  <w:footnote w:type="continuationSeparator" w:id="0">
    <w:p w14:paraId="30793B5A" w14:textId="77777777" w:rsidR="004C7765" w:rsidRDefault="004C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2F67"/>
    <w:multiLevelType w:val="singleLevel"/>
    <w:tmpl w:val="6AC4702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36652B3"/>
    <w:multiLevelType w:val="singleLevel"/>
    <w:tmpl w:val="D7C675A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1BAC4456"/>
    <w:multiLevelType w:val="hybridMultilevel"/>
    <w:tmpl w:val="CA106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1BF2"/>
    <w:multiLevelType w:val="singleLevel"/>
    <w:tmpl w:val="7180C25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2CB711F5"/>
    <w:multiLevelType w:val="singleLevel"/>
    <w:tmpl w:val="24D6703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4A206586"/>
    <w:multiLevelType w:val="singleLevel"/>
    <w:tmpl w:val="2816401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68C50A0A"/>
    <w:multiLevelType w:val="singleLevel"/>
    <w:tmpl w:val="B6B02688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6DCA1B85"/>
    <w:multiLevelType w:val="singleLevel"/>
    <w:tmpl w:val="C31EEEF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7A6255ED"/>
    <w:multiLevelType w:val="singleLevel"/>
    <w:tmpl w:val="6F08186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0" w15:restartNumberingAfterBreak="0">
    <w:nsid w:val="7DE518A6"/>
    <w:multiLevelType w:val="multilevel"/>
    <w:tmpl w:val="772060A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07494700">
    <w:abstractNumId w:val="10"/>
    <w:lvlOverride w:ilvl="0">
      <w:startOverride w:val="1"/>
    </w:lvlOverride>
  </w:num>
  <w:num w:numId="2" w16cid:durableId="151087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0C"/>
    <w:rsid w:val="00027E79"/>
    <w:rsid w:val="000443ED"/>
    <w:rsid w:val="000C4EBB"/>
    <w:rsid w:val="000E3C20"/>
    <w:rsid w:val="000E6A4C"/>
    <w:rsid w:val="00131A53"/>
    <w:rsid w:val="001A6352"/>
    <w:rsid w:val="001A7FED"/>
    <w:rsid w:val="001D49E1"/>
    <w:rsid w:val="00201C65"/>
    <w:rsid w:val="00226786"/>
    <w:rsid w:val="003C3EB8"/>
    <w:rsid w:val="003D450E"/>
    <w:rsid w:val="0042653D"/>
    <w:rsid w:val="00450261"/>
    <w:rsid w:val="004C6363"/>
    <w:rsid w:val="004C7765"/>
    <w:rsid w:val="00594E9A"/>
    <w:rsid w:val="00595973"/>
    <w:rsid w:val="005E5AD8"/>
    <w:rsid w:val="00680D8D"/>
    <w:rsid w:val="006D303C"/>
    <w:rsid w:val="00705AE6"/>
    <w:rsid w:val="007123E4"/>
    <w:rsid w:val="007F32BF"/>
    <w:rsid w:val="00882F0C"/>
    <w:rsid w:val="009A21A8"/>
    <w:rsid w:val="009B0569"/>
    <w:rsid w:val="00A52A46"/>
    <w:rsid w:val="00AD6DDC"/>
    <w:rsid w:val="00B00A00"/>
    <w:rsid w:val="00B819FA"/>
    <w:rsid w:val="00BD6CE8"/>
    <w:rsid w:val="00C44DA4"/>
    <w:rsid w:val="00C96041"/>
    <w:rsid w:val="00CD5982"/>
    <w:rsid w:val="00CF5907"/>
    <w:rsid w:val="00D207AA"/>
    <w:rsid w:val="00D3255F"/>
    <w:rsid w:val="00D50348"/>
    <w:rsid w:val="00D71A6C"/>
    <w:rsid w:val="00DF189A"/>
    <w:rsid w:val="00E6049E"/>
    <w:rsid w:val="00E9698A"/>
    <w:rsid w:val="00ED285A"/>
    <w:rsid w:val="00ED54F6"/>
    <w:rsid w:val="00EE7F68"/>
    <w:rsid w:val="00EF0D76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538C"/>
  <w15:docId w15:val="{E6A88564-FCDA-4C52-9B61-3FE9F539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DA4"/>
  </w:style>
  <w:style w:type="paragraph" w:styleId="Stopka">
    <w:name w:val="footer"/>
    <w:basedOn w:val="Normalny"/>
    <w:link w:val="StopkaZnak"/>
    <w:uiPriority w:val="99"/>
    <w:unhideWhenUsed/>
    <w:rsid w:val="00C4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2691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Pęcak</dc:creator>
  <cp:lastModifiedBy>Magdalena Pęcak</cp:lastModifiedBy>
  <cp:revision>2</cp:revision>
  <dcterms:created xsi:type="dcterms:W3CDTF">2024-12-31T10:12:00Z</dcterms:created>
  <dcterms:modified xsi:type="dcterms:W3CDTF">2024-12-31T10:12:00Z</dcterms:modified>
</cp:coreProperties>
</file>