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ADCF" w14:textId="18C6545B" w:rsidR="008228F5" w:rsidRPr="002530F5" w:rsidRDefault="008228F5" w:rsidP="008228F5">
      <w:pPr>
        <w:jc w:val="center"/>
        <w:rPr>
          <w:b/>
          <w:bCs/>
        </w:rPr>
      </w:pPr>
      <w:r w:rsidRPr="002530F5">
        <w:rPr>
          <w:b/>
          <w:bCs/>
        </w:rPr>
        <w:t>UCHWAŁA NR …/……./2024</w:t>
      </w:r>
      <w:r w:rsidRPr="002530F5">
        <w:rPr>
          <w:b/>
          <w:bCs/>
        </w:rPr>
        <w:br/>
        <w:t>RADY GMINY JABŁONNA</w:t>
      </w:r>
      <w:r w:rsidRPr="002530F5">
        <w:rPr>
          <w:b/>
          <w:bCs/>
        </w:rPr>
        <w:br/>
        <w:t xml:space="preserve">z dnia </w:t>
      </w:r>
      <w:r w:rsidR="00E13125">
        <w:rPr>
          <w:b/>
          <w:bCs/>
        </w:rPr>
        <w:t>26 listopada</w:t>
      </w:r>
      <w:r w:rsidRPr="002530F5">
        <w:rPr>
          <w:b/>
          <w:bCs/>
        </w:rPr>
        <w:t xml:space="preserve"> 2024 r.</w:t>
      </w:r>
    </w:p>
    <w:p w14:paraId="54D40FA6" w14:textId="79071076" w:rsidR="002530F5" w:rsidRDefault="008228F5" w:rsidP="008228F5">
      <w:pPr>
        <w:rPr>
          <w:b/>
          <w:bCs/>
        </w:rPr>
      </w:pPr>
      <w:r w:rsidRPr="008228F5">
        <w:br/>
      </w:r>
      <w:r w:rsidRPr="002530F5">
        <w:rPr>
          <w:b/>
          <w:bCs/>
        </w:rPr>
        <w:t>w sprawie ustalenia wysokości opłaty za pobyt dzieci w żłobkach, klubach dziecięcych prowadzonych</w:t>
      </w:r>
      <w:r w:rsidR="002530F5">
        <w:rPr>
          <w:b/>
          <w:bCs/>
        </w:rPr>
        <w:t xml:space="preserve"> </w:t>
      </w:r>
      <w:r w:rsidRPr="002530F5">
        <w:rPr>
          <w:b/>
          <w:bCs/>
        </w:rPr>
        <w:t xml:space="preserve">przez gminę Jabłonna, maksymalnej wysokości opłaty za wyżywienie </w:t>
      </w:r>
    </w:p>
    <w:p w14:paraId="0672D366" w14:textId="44E65EEA" w:rsidR="008228F5" w:rsidRDefault="008228F5" w:rsidP="008228F5">
      <w:r w:rsidRPr="002530F5">
        <w:rPr>
          <w:b/>
          <w:bCs/>
        </w:rPr>
        <w:br/>
      </w:r>
      <w:r w:rsidRPr="008228F5">
        <w:t>Na podstawie art. 18 ust. 2 pkt 15 ustawy z dnia 8 marca 1990 r. o samorządzie gminnym (Dz. U. z 202</w:t>
      </w:r>
      <w:r>
        <w:t>4</w:t>
      </w:r>
      <w:r w:rsidRPr="008228F5">
        <w:t xml:space="preserve"> r.</w:t>
      </w:r>
      <w:r>
        <w:t xml:space="preserve"> </w:t>
      </w:r>
      <w:r w:rsidRPr="008228F5">
        <w:t>poz.</w:t>
      </w:r>
      <w:r>
        <w:t xml:space="preserve"> 1465</w:t>
      </w:r>
      <w:r w:rsidRPr="008228F5">
        <w:t>) i art. 58 ust. 1 i art. 59 ust. 2 ustawy z dnia 4 lutego 2011 r. o opiece nad dziećmi w wieku do</w:t>
      </w:r>
      <w:r>
        <w:t xml:space="preserve"> </w:t>
      </w:r>
      <w:r w:rsidRPr="008228F5">
        <w:t>lat 3 (Dz. U. z 202</w:t>
      </w:r>
      <w:r>
        <w:t>4</w:t>
      </w:r>
      <w:r w:rsidRPr="008228F5">
        <w:t xml:space="preserve"> r. poz. </w:t>
      </w:r>
      <w:r>
        <w:t>338</w:t>
      </w:r>
      <w:r w:rsidRPr="008228F5">
        <w:t xml:space="preserve"> ze zm.) Rada Gminy Jabłonna uchwala, co następuje:</w:t>
      </w:r>
    </w:p>
    <w:p w14:paraId="129C034D" w14:textId="063768D5" w:rsidR="00B3195C" w:rsidRDefault="008228F5" w:rsidP="00B071B0">
      <w:pPr>
        <w:spacing w:after="0"/>
      </w:pPr>
      <w:r w:rsidRPr="008228F5">
        <w:br/>
        <w:t>§ 1. Ustala się wysokość opłaty za pobyt dziecka w żłobkach i klubach dziecięcych prowadzonych przez</w:t>
      </w:r>
      <w:r w:rsidRPr="008228F5">
        <w:br/>
        <w:t>Gminę Jabłonna oraz maksymalną wysokość opłaty za wyżywienie</w:t>
      </w:r>
      <w:r w:rsidR="00B3195C">
        <w:t>.</w:t>
      </w:r>
    </w:p>
    <w:p w14:paraId="2D22E55A" w14:textId="77777777" w:rsidR="00070387" w:rsidRDefault="008228F5" w:rsidP="00B071B0">
      <w:pPr>
        <w:spacing w:after="0"/>
      </w:pPr>
      <w:r w:rsidRPr="008228F5">
        <w:t>§ 2. Pobyt w żłobkach i klubach dziecięcych prowadzonych przez Gminę Jabłonna jest odpłatny i składa się</w:t>
      </w:r>
      <w:r>
        <w:t xml:space="preserve"> </w:t>
      </w:r>
      <w:r w:rsidRPr="008228F5">
        <w:t>z:</w:t>
      </w:r>
      <w:r w:rsidRPr="008228F5">
        <w:br/>
        <w:t>1. opłaty za pobyt,</w:t>
      </w:r>
      <w:r w:rsidRPr="008228F5">
        <w:br/>
        <w:t>2. opłaty za wyżywienie</w:t>
      </w:r>
      <w:r w:rsidR="00070387">
        <w:t>,</w:t>
      </w:r>
    </w:p>
    <w:p w14:paraId="29CFE8F5" w14:textId="69622F93" w:rsidR="002530F5" w:rsidRDefault="00070387" w:rsidP="00B071B0">
      <w:pPr>
        <w:spacing w:after="0"/>
      </w:pPr>
      <w:r>
        <w:t xml:space="preserve">3. </w:t>
      </w:r>
      <w:r w:rsidRPr="00070387">
        <w:t>dodatkowej opłaty za godziny opieki wykraczającej poza 10 godzin dziennego pobytu dziecka w żłobku</w:t>
      </w:r>
      <w:r>
        <w:t>, klubie dziecięcym</w:t>
      </w:r>
      <w:r w:rsidRPr="00070387">
        <w:t>.</w:t>
      </w:r>
      <w:r w:rsidR="008228F5" w:rsidRPr="008228F5">
        <w:br/>
        <w:t>§ 3. Opłata, o której mowa w §2 ust. 1 obejmuje opłatę za częściowe pokrycie kosztów utrzymania</w:t>
      </w:r>
      <w:r w:rsidR="00EE12A5">
        <w:t xml:space="preserve"> </w:t>
      </w:r>
      <w:r w:rsidR="008228F5" w:rsidRPr="008228F5">
        <w:t>dziecka</w:t>
      </w:r>
      <w:r w:rsidR="00B071B0">
        <w:t xml:space="preserve"> </w:t>
      </w:r>
      <w:r w:rsidR="008228F5" w:rsidRPr="008228F5">
        <w:t>i wynosi</w:t>
      </w:r>
      <w:r w:rsidR="001A42F2">
        <w:t xml:space="preserve"> 1 500 złotych</w:t>
      </w:r>
      <w:r w:rsidR="008228F5" w:rsidRPr="008228F5">
        <w:t xml:space="preserve"> miesięcznie</w:t>
      </w:r>
      <w:r w:rsidR="001A42F2">
        <w:t>.</w:t>
      </w:r>
      <w:r w:rsidR="008228F5" w:rsidRPr="008228F5">
        <w:t xml:space="preserve"> </w:t>
      </w:r>
    </w:p>
    <w:p w14:paraId="72C33FBB" w14:textId="6857E9C2" w:rsidR="00070387" w:rsidRDefault="008228F5" w:rsidP="002530F5">
      <w:pPr>
        <w:spacing w:after="0"/>
      </w:pPr>
      <w:r w:rsidRPr="008228F5">
        <w:t>§ 4. Maksymalną wysokość opłaty za wyżywienie, o której mowa w §2 ust. 2 ustala się w formie</w:t>
      </w:r>
      <w:r w:rsidRPr="008228F5">
        <w:br/>
        <w:t>dziennej stawki żywieniowej w kwocie 1</w:t>
      </w:r>
      <w:r w:rsidR="00E13125">
        <w:t>8</w:t>
      </w:r>
      <w:r w:rsidRPr="008228F5">
        <w:t>,00 zł.</w:t>
      </w:r>
    </w:p>
    <w:p w14:paraId="6605EFB1" w14:textId="56F885AB" w:rsidR="00D26F42" w:rsidRDefault="00070387" w:rsidP="00070387">
      <w:pPr>
        <w:spacing w:after="0"/>
      </w:pPr>
      <w:r w:rsidRPr="00070387">
        <w:t>§ 5.</w:t>
      </w:r>
      <w:r w:rsidRPr="00070387">
        <w:rPr>
          <w:b/>
          <w:bCs/>
        </w:rPr>
        <w:t xml:space="preserve"> </w:t>
      </w:r>
      <w:r w:rsidRPr="00070387">
        <w:t>Dodatkowa opłata, o której mowa w §2 ust. 3 wynosi 2,5% obowiązującego minimalnego wynagrodzenia</w:t>
      </w:r>
      <w:r>
        <w:t xml:space="preserve"> </w:t>
      </w:r>
      <w:r w:rsidRPr="00070387">
        <w:t>za pracę za każdą dodatkową godzinę opieki wykraczającą poza 10 godzin dziennego pobytu dziecka w żłobku lub</w:t>
      </w:r>
      <w:r>
        <w:t xml:space="preserve"> </w:t>
      </w:r>
      <w:r w:rsidRPr="00070387">
        <w:t>klubie dziecięcym prowadzonym przez Gminę Jabłonna.</w:t>
      </w:r>
      <w:r w:rsidR="008228F5" w:rsidRPr="008228F5">
        <w:br/>
        <w:t xml:space="preserve">§ </w:t>
      </w:r>
      <w:r>
        <w:t>6</w:t>
      </w:r>
      <w:r w:rsidR="008228F5" w:rsidRPr="008228F5">
        <w:t xml:space="preserve">. Traci moc Uchwała nr </w:t>
      </w:r>
      <w:r w:rsidR="00E13125">
        <w:t>VI/33/2024</w:t>
      </w:r>
      <w:r w:rsidR="008228F5" w:rsidRPr="008228F5">
        <w:t xml:space="preserve"> Rady </w:t>
      </w:r>
      <w:r w:rsidR="00B3195C">
        <w:t>G</w:t>
      </w:r>
      <w:r w:rsidR="008228F5" w:rsidRPr="008228F5">
        <w:t xml:space="preserve">miny Jabłonna z dnia </w:t>
      </w:r>
      <w:r w:rsidR="00E13125">
        <w:t>29 października 2024</w:t>
      </w:r>
      <w:r w:rsidR="008228F5" w:rsidRPr="008228F5">
        <w:t xml:space="preserve"> r. w sprawie</w:t>
      </w:r>
      <w:r w:rsidR="008228F5" w:rsidRPr="008228F5">
        <w:br/>
        <w:t>ustalenia wysokości opłaty za pobyt dzieci w żłobkach, klubach dziecięcych prowadzonych przez gminę</w:t>
      </w:r>
      <w:r w:rsidR="00B071B0">
        <w:t xml:space="preserve"> </w:t>
      </w:r>
      <w:r w:rsidR="008228F5" w:rsidRPr="008228F5">
        <w:t>Jabłonna, maksymalnej wysokości opłaty za</w:t>
      </w:r>
      <w:r w:rsidR="00E13125">
        <w:t xml:space="preserve"> wyżywienie</w:t>
      </w:r>
      <w:r w:rsidR="008228F5" w:rsidRPr="008228F5">
        <w:t>.</w:t>
      </w:r>
      <w:r w:rsidR="008228F5" w:rsidRPr="008228F5">
        <w:br/>
        <w:t xml:space="preserve">§ </w:t>
      </w:r>
      <w:r>
        <w:t>7</w:t>
      </w:r>
      <w:r w:rsidR="008228F5" w:rsidRPr="008228F5">
        <w:t>. Wykonanie uchwały powierza się Wójtowi Gminy Jabłonna.</w:t>
      </w:r>
      <w:r w:rsidR="008228F5" w:rsidRPr="008228F5">
        <w:br/>
        <w:t xml:space="preserve">§ </w:t>
      </w:r>
      <w:r>
        <w:t>8</w:t>
      </w:r>
      <w:r w:rsidR="008228F5" w:rsidRPr="008228F5">
        <w:t>. Uchwała wchodzi w życie po upływie 14 dni od ogłoszenia w Dzienniku Urzędowym Województwa</w:t>
      </w:r>
      <w:r w:rsidR="00B071B0">
        <w:t xml:space="preserve"> </w:t>
      </w:r>
      <w:r w:rsidR="008228F5" w:rsidRPr="008228F5">
        <w:t>Lubelskiego</w:t>
      </w:r>
      <w:r w:rsidR="001A42F2">
        <w:t xml:space="preserve"> z mocą </w:t>
      </w:r>
      <w:r w:rsidR="001A42F2" w:rsidRPr="00070387">
        <w:t xml:space="preserve">obowiązująca od 1 </w:t>
      </w:r>
      <w:r w:rsidR="00E13125">
        <w:t>stycznia 2025</w:t>
      </w:r>
      <w:r w:rsidR="001A42F2" w:rsidRPr="00070387">
        <w:t xml:space="preserve"> r.</w:t>
      </w:r>
    </w:p>
    <w:sectPr w:rsidR="00D2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B2"/>
    <w:rsid w:val="00070387"/>
    <w:rsid w:val="00171CD5"/>
    <w:rsid w:val="001A42F2"/>
    <w:rsid w:val="001F72E2"/>
    <w:rsid w:val="002445F8"/>
    <w:rsid w:val="002530F5"/>
    <w:rsid w:val="005C0E3C"/>
    <w:rsid w:val="0063070C"/>
    <w:rsid w:val="0069597A"/>
    <w:rsid w:val="008228F5"/>
    <w:rsid w:val="00925887"/>
    <w:rsid w:val="009B4418"/>
    <w:rsid w:val="009B728F"/>
    <w:rsid w:val="00B071B0"/>
    <w:rsid w:val="00B3195C"/>
    <w:rsid w:val="00C921B2"/>
    <w:rsid w:val="00D11765"/>
    <w:rsid w:val="00D26F42"/>
    <w:rsid w:val="00E13125"/>
    <w:rsid w:val="00E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C075"/>
  <w15:chartTrackingRefBased/>
  <w15:docId w15:val="{E8918FAE-3F28-4D32-AE07-44F2E2E6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A4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e.maj@jablonna.lubelskie.pl</dc:creator>
  <cp:keywords/>
  <dc:description/>
  <cp:lastModifiedBy>e.maj@jablonna.lubelskie.pl</cp:lastModifiedBy>
  <cp:revision>4</cp:revision>
  <dcterms:created xsi:type="dcterms:W3CDTF">2024-11-21T13:58:00Z</dcterms:created>
  <dcterms:modified xsi:type="dcterms:W3CDTF">2024-11-21T14:02:00Z</dcterms:modified>
</cp:coreProperties>
</file>